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C856" w14:textId="77777777" w:rsidR="00BD6295" w:rsidRPr="00BD6295" w:rsidRDefault="00BD6295" w:rsidP="00BD6295">
      <w:pPr>
        <w:keepNext/>
        <w:spacing w:before="240" w:after="60" w:line="360" w:lineRule="auto"/>
        <w:ind w:right="-271"/>
        <w:outlineLvl w:val="0"/>
        <w:rPr>
          <w:rFonts w:ascii="Calibri" w:eastAsia="Arial Narrow" w:hAnsi="Calibri" w:cs="Calibri"/>
          <w:b/>
          <w:bCs/>
          <w:color w:val="000000"/>
          <w:kern w:val="32"/>
          <w:sz w:val="28"/>
          <w:szCs w:val="28"/>
          <w14:ligatures w14:val="none"/>
        </w:rPr>
      </w:pPr>
      <w:bookmarkStart w:id="0" w:name="_Toc143238875"/>
      <w:r w:rsidRPr="00BD6295">
        <w:rPr>
          <w:rFonts w:ascii="Times New Roman" w:eastAsia="Arial Narrow" w:hAnsi="Times New Roman" w:cs="Times New Roman"/>
          <w:b/>
          <w:bCs/>
          <w:kern w:val="32"/>
          <w:sz w:val="28"/>
          <w:szCs w:val="28"/>
          <w14:ligatures w14:val="none"/>
        </w:rPr>
        <w:t>EJEMPLO  DENP CASO 1 ESPECIE SILVESTRE</w:t>
      </w:r>
      <w:bookmarkEnd w:id="0"/>
    </w:p>
    <w:p w14:paraId="4BDEEC96" w14:textId="2A8B6575" w:rsidR="00BD6295" w:rsidRPr="00BD6295" w:rsidRDefault="0019006E" w:rsidP="00BD6295">
      <w:pPr>
        <w:spacing w:after="0" w:line="36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ANTECEDENTES</w:t>
      </w:r>
    </w:p>
    <w:p w14:paraId="225B3F51" w14:textId="77777777" w:rsidR="0019006E" w:rsidRDefault="00BD6295" w:rsidP="0019006E">
      <w:pPr>
        <w:keepNext/>
        <w:spacing w:before="240" w:after="60" w:line="360" w:lineRule="auto"/>
        <w:ind w:right="-518"/>
        <w:jc w:val="both"/>
        <w:outlineLvl w:val="1"/>
        <w:rPr>
          <w:rFonts w:ascii="Times New Roman" w:eastAsia="Arial Narrow" w:hAnsi="Times New Roman" w:cs="Times New Roman"/>
          <w:b/>
          <w:bCs/>
          <w:iCs/>
          <w:color w:val="000000"/>
          <w:kern w:val="0"/>
          <w14:ligatures w14:val="none"/>
        </w:rPr>
      </w:pPr>
      <w:bookmarkStart w:id="1" w:name="_Toc143238913"/>
      <w:bookmarkStart w:id="2" w:name="_Toc143238876"/>
      <w:r w:rsidRPr="00BD6295">
        <w:rPr>
          <w:rFonts w:ascii="Times New Roman" w:eastAsia="Arial Narrow" w:hAnsi="Times New Roman" w:cs="Times New Roman"/>
          <w:b/>
          <w:bCs/>
          <w:iCs/>
          <w:color w:val="000000"/>
          <w:kern w:val="0"/>
          <w14:ligatures w14:val="none"/>
        </w:rPr>
        <w:t xml:space="preserve">Figura </w:t>
      </w:r>
      <w:r w:rsidR="0019006E">
        <w:rPr>
          <w:rFonts w:ascii="Times New Roman" w:eastAsia="Arial Narrow" w:hAnsi="Times New Roman" w:cs="Times New Roman"/>
          <w:b/>
          <w:bCs/>
          <w:iCs/>
          <w:color w:val="000000"/>
          <w:kern w:val="0"/>
          <w14:ligatures w14:val="none"/>
        </w:rPr>
        <w:t xml:space="preserve"> </w:t>
      </w:r>
      <w:bookmarkEnd w:id="1"/>
    </w:p>
    <w:p w14:paraId="42270518" w14:textId="2198BD80" w:rsidR="00BD6295" w:rsidRPr="00BD6295" w:rsidRDefault="00BD6295" w:rsidP="0019006E">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r w:rsidRPr="00BD6295">
        <w:rPr>
          <w:rFonts w:ascii="Times New Roman" w:eastAsia="Arial Narrow" w:hAnsi="Times New Roman" w:cs="Times New Roman"/>
          <w:b/>
          <w:bCs/>
          <w:iCs/>
          <w:color w:val="000000"/>
          <w:kern w:val="0"/>
          <w:sz w:val="24"/>
          <w14:ligatures w14:val="none"/>
        </w:rPr>
        <w:t>Fuente:</w:t>
      </w:r>
      <w:r w:rsidRPr="00BD6295">
        <w:rPr>
          <w:rFonts w:ascii="Times New Roman" w:eastAsia="Arial Narrow" w:hAnsi="Times New Roman" w:cs="Times New Roman"/>
          <w:bCs/>
          <w:iCs/>
          <w:color w:val="000000"/>
          <w:kern w:val="0"/>
          <w:sz w:val="24"/>
          <w14:ligatures w14:val="none"/>
        </w:rPr>
        <w:t xml:space="preserve"> </w:t>
      </w:r>
      <w:bookmarkEnd w:id="2"/>
    </w:p>
    <w:p w14:paraId="6DFB31F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p w14:paraId="290AF6E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24AF859E"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7CA5B59E" w14:textId="77777777" w:rsidR="00BD6295" w:rsidRPr="00BD6295" w:rsidRDefault="00BD6295" w:rsidP="00BD6295">
      <w:pPr>
        <w:spacing w:after="0" w:line="260" w:lineRule="exact"/>
        <w:jc w:val="both"/>
        <w:rPr>
          <w:rFonts w:ascii="Times New Roman" w:eastAsia="Times New Roman" w:hAnsi="Times New Roman" w:cs="Times New Roman"/>
          <w:color w:val="FF0000"/>
          <w:kern w:val="0"/>
          <w:sz w:val="24"/>
          <w:szCs w:val="24"/>
          <w14:ligatures w14:val="none"/>
        </w:rPr>
      </w:pPr>
    </w:p>
    <w:p w14:paraId="7C35699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3" w:name="_Toc142434900"/>
      <w:bookmarkStart w:id="4" w:name="_Toc143238877"/>
      <w:r w:rsidRPr="00BD6295">
        <w:rPr>
          <w:rFonts w:ascii="Times New Roman" w:eastAsia="Arial Narrow" w:hAnsi="Times New Roman" w:cs="Times New Roman"/>
          <w:b/>
          <w:bCs/>
          <w:iCs/>
          <w:color w:val="000000"/>
          <w:kern w:val="0"/>
          <w:sz w:val="24"/>
          <w14:ligatures w14:val="none"/>
        </w:rPr>
        <w:t>FORMULARIO DE TRABAJO</w:t>
      </w:r>
      <w:bookmarkEnd w:id="3"/>
      <w:bookmarkEnd w:id="4"/>
    </w:p>
    <w:p w14:paraId="71AF7864" w14:textId="77777777" w:rsidR="009D7CE4" w:rsidRDefault="009D7CE4" w:rsidP="00BD6295">
      <w:pPr>
        <w:spacing w:after="0" w:line="260" w:lineRule="exact"/>
        <w:ind w:left="843"/>
        <w:jc w:val="both"/>
        <w:rPr>
          <w:rFonts w:ascii="Times New Roman" w:eastAsia="Times New Roman" w:hAnsi="Times New Roman" w:cs="Times New Roman"/>
          <w:kern w:val="0"/>
          <w:sz w:val="24"/>
          <w:szCs w:val="24"/>
          <w14:ligatures w14:val="none"/>
        </w:rPr>
        <w:sectPr w:rsidR="009D7CE4" w:rsidSect="000E555E">
          <w:footerReference w:type="default" r:id="rId7"/>
          <w:pgSz w:w="11920" w:h="16840"/>
          <w:pgMar w:top="1417" w:right="1701" w:bottom="1417" w:left="1430" w:header="0" w:footer="0" w:gutter="0"/>
          <w:cols w:space="720"/>
          <w:docGrid w:linePitch="326"/>
        </w:sectPr>
      </w:pPr>
    </w:p>
    <w:p w14:paraId="2820444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W w:w="8502" w:type="dxa"/>
        <w:tblLook w:val="04A0" w:firstRow="1" w:lastRow="0" w:firstColumn="1" w:lastColumn="0" w:noHBand="0" w:noVBand="1"/>
      </w:tblPr>
      <w:tblGrid>
        <w:gridCol w:w="8502"/>
      </w:tblGrid>
      <w:tr w:rsidR="00BD6295" w:rsidRPr="00BD6295" w14:paraId="28586794" w14:textId="77777777" w:rsidTr="00A41A64">
        <w:trPr>
          <w:trHeight w:val="241"/>
        </w:trPr>
        <w:tc>
          <w:tcPr>
            <w:tcW w:w="8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5F2F"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FORMULARIO DE TRABAJO</w:t>
            </w:r>
          </w:p>
          <w:p w14:paraId="059896E6"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Solicitud de Dictamen de extracción No Perjudicial para Orquídeas</w:t>
            </w:r>
          </w:p>
          <w:p w14:paraId="49E19CBE" w14:textId="7BAA9E61" w:rsidR="00BD6295" w:rsidRPr="00BD6295" w:rsidRDefault="00BD6295" w:rsidP="00BD6295">
            <w:pPr>
              <w:spacing w:after="0" w:line="360" w:lineRule="auto"/>
              <w:jc w:val="center"/>
              <w:rPr>
                <w:rFonts w:ascii="Calibri" w:eastAsia="Times New Roman" w:hAnsi="Calibri" w:cs="Calibri"/>
                <w:color w:val="000000"/>
                <w:kern w:val="0"/>
                <w:sz w:val="24"/>
                <w:szCs w:val="20"/>
                <w:lang w:val="es-ES"/>
                <w14:ligatures w14:val="none"/>
              </w:rPr>
            </w:pPr>
          </w:p>
          <w:p w14:paraId="11A95617" w14:textId="6F837730" w:rsidR="00BD6295" w:rsidRPr="009D7CE4" w:rsidRDefault="00BD6295" w:rsidP="009D7CE4">
            <w:pPr>
              <w:spacing w:after="0" w:line="360" w:lineRule="auto"/>
              <w:jc w:val="center"/>
              <w:rPr>
                <w:rFonts w:ascii="Calibri" w:eastAsia="Times New Roman" w:hAnsi="Calibri" w:cs="Calibri"/>
                <w:b/>
                <w:color w:val="000000"/>
                <w:kern w:val="0"/>
                <w:sz w:val="24"/>
                <w:szCs w:val="20"/>
                <w14:ligatures w14:val="none"/>
              </w:rPr>
            </w:pPr>
            <w:bookmarkStart w:id="5" w:name="_Toc143238914"/>
            <w:r w:rsidRPr="00BD6295">
              <w:rPr>
                <w:rFonts w:ascii="Times New Roman" w:eastAsia="Times New Roman" w:hAnsi="Times New Roman" w:cs="Times New Roman"/>
                <w:b/>
                <w:kern w:val="0"/>
                <w:szCs w:val="20"/>
                <w14:ligatures w14:val="none"/>
              </w:rPr>
              <w:t>Figura</w:t>
            </w:r>
            <w:r w:rsidR="0019006E">
              <w:rPr>
                <w:rFonts w:ascii="Times New Roman" w:eastAsia="Times New Roman" w:hAnsi="Times New Roman" w:cs="Times New Roman"/>
                <w:b/>
                <w:kern w:val="0"/>
                <w:szCs w:val="20"/>
                <w14:ligatures w14:val="none"/>
              </w:rPr>
              <w:t>:</w:t>
            </w:r>
            <w:r w:rsidRPr="00BD6295">
              <w:rPr>
                <w:rFonts w:ascii="Times New Roman" w:eastAsia="Times New Roman" w:hAnsi="Times New Roman" w:cs="Times New Roman"/>
                <w:b/>
                <w:kern w:val="0"/>
                <w:szCs w:val="20"/>
                <w14:ligatures w14:val="none"/>
              </w:rPr>
              <w:t xml:space="preserve"> </w:t>
            </w:r>
            <w:bookmarkEnd w:id="5"/>
            <w:r w:rsidR="0019006E">
              <w:rPr>
                <w:rFonts w:ascii="Times New Roman" w:eastAsia="Times New Roman" w:hAnsi="Times New Roman" w:cs="Times New Roman"/>
                <w:b/>
                <w:kern w:val="0"/>
                <w:szCs w:val="20"/>
                <w14:ligatures w14:val="none"/>
              </w:rPr>
              <w:t xml:space="preserve">                                             </w:t>
            </w:r>
            <w:r w:rsidRPr="00BD6295">
              <w:rPr>
                <w:rFonts w:ascii="Calibri" w:eastAsia="Times New Roman" w:hAnsi="Calibri" w:cs="Calibri"/>
                <w:b/>
                <w:color w:val="000000"/>
                <w:kern w:val="0"/>
                <w:sz w:val="24"/>
                <w:szCs w:val="20"/>
                <w14:ligatures w14:val="none"/>
              </w:rPr>
              <w:t xml:space="preserve">Fuente: </w:t>
            </w:r>
          </w:p>
        </w:tc>
      </w:tr>
      <w:tr w:rsidR="00BD6295" w:rsidRPr="00BD6295" w14:paraId="175C40E7"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80E3FB2" w14:textId="77777777" w:rsidR="0019006E" w:rsidRDefault="00BD6295" w:rsidP="0019006E">
            <w:pPr>
              <w:spacing w:after="0" w:line="360" w:lineRule="auto"/>
              <w:jc w:val="both"/>
              <w:rPr>
                <w:rFonts w:ascii="Calibri" w:eastAsia="Times New Roman" w:hAnsi="Calibri" w:cs="Calibri"/>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Nombre del Género </w:t>
            </w:r>
          </w:p>
          <w:p w14:paraId="739ADEA4" w14:textId="33874928" w:rsidR="00BD6295" w:rsidRPr="00BD6295" w:rsidRDefault="00BD6295" w:rsidP="0019006E">
            <w:pPr>
              <w:spacing w:after="0" w:line="360" w:lineRule="auto"/>
              <w:jc w:val="both"/>
              <w:rPr>
                <w:rFonts w:ascii="Calibri" w:eastAsia="Times New Roman" w:hAnsi="Calibri" w:cs="Calibri"/>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Nombre de la especie </w:t>
            </w:r>
          </w:p>
        </w:tc>
      </w:tr>
      <w:tr w:rsidR="00BD6295" w:rsidRPr="00BD6295" w14:paraId="27277F71" w14:textId="77777777" w:rsidTr="00A41A64">
        <w:trPr>
          <w:trHeight w:val="1646"/>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DD5338C" w14:textId="5359195B" w:rsidR="00BD6295" w:rsidRPr="00BD6295" w:rsidRDefault="00BD6295" w:rsidP="0019006E">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(s) comercial (es) que se solicitan recolectar</w:t>
            </w:r>
          </w:p>
        </w:tc>
      </w:tr>
      <w:tr w:rsidR="00BD6295" w:rsidRPr="00BD6295" w14:paraId="77504ED0"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2F0144" w14:textId="1C2EA9A7"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de referencia de la solicitud del permiso /autorización</w:t>
            </w:r>
            <w:r w:rsidR="009D7CE4">
              <w:rPr>
                <w:rFonts w:ascii="Calibri" w:eastAsia="Times New Roman" w:hAnsi="Calibri" w:cs="Calibri"/>
                <w:color w:val="000000"/>
                <w:kern w:val="0"/>
                <w:sz w:val="24"/>
                <w:szCs w:val="20"/>
                <w:lang w:val="es-ES"/>
                <w14:ligatures w14:val="none"/>
              </w:rPr>
              <w:t xml:space="preserve"> </w:t>
            </w:r>
          </w:p>
        </w:tc>
      </w:tr>
      <w:tr w:rsidR="00BD6295" w:rsidRPr="00BD6295" w14:paraId="16D57668"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157F818" w14:textId="54C7C856"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Fecha de finalización del DENP</w:t>
            </w:r>
            <w:r w:rsidR="009D7CE4">
              <w:rPr>
                <w:rFonts w:ascii="Calibri" w:eastAsia="Times New Roman" w:hAnsi="Calibri" w:cs="Calibri"/>
                <w:color w:val="000000"/>
                <w:kern w:val="0"/>
                <w:sz w:val="24"/>
                <w:szCs w:val="20"/>
                <w:lang w:val="es-ES"/>
                <w14:ligatures w14:val="none"/>
              </w:rPr>
              <w:t xml:space="preserve"> </w:t>
            </w:r>
            <w:r w:rsidRPr="00BD6295">
              <w:rPr>
                <w:rFonts w:ascii="Calibri" w:eastAsia="Times New Roman" w:hAnsi="Calibri" w:cs="Calibri"/>
                <w:color w:val="000000"/>
                <w:kern w:val="0"/>
                <w:sz w:val="24"/>
                <w:szCs w:val="20"/>
                <w:lang w:val="es-ES"/>
                <w14:ligatures w14:val="none"/>
              </w:rPr>
              <w:t>17-08-2023</w:t>
            </w:r>
          </w:p>
        </w:tc>
      </w:tr>
    </w:tbl>
    <w:p w14:paraId="0F5D5F8A" w14:textId="77777777" w:rsidR="009D7CE4" w:rsidRDefault="009D7CE4" w:rsidP="00BD6295">
      <w:pPr>
        <w:spacing w:after="0" w:line="260" w:lineRule="exact"/>
        <w:jc w:val="both"/>
        <w:rPr>
          <w:rFonts w:ascii="Times New Roman" w:eastAsia="Times New Roman" w:hAnsi="Times New Roman" w:cs="Times New Roman"/>
          <w:kern w:val="0"/>
          <w:sz w:val="24"/>
          <w:szCs w:val="24"/>
          <w14:ligatures w14:val="none"/>
        </w:rPr>
        <w:sectPr w:rsidR="009D7CE4" w:rsidSect="009D7CE4">
          <w:pgSz w:w="16840" w:h="11920" w:orient="landscape"/>
          <w:pgMar w:top="1701" w:right="1417" w:bottom="1430" w:left="1417" w:header="0" w:footer="0" w:gutter="0"/>
          <w:cols w:space="720"/>
          <w:docGrid w:linePitch="326"/>
        </w:sectPr>
      </w:pPr>
    </w:p>
    <w:p w14:paraId="367DA590"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6" w:name="_Toc142434901"/>
      <w:bookmarkStart w:id="7" w:name="_Toc143238878"/>
      <w:r w:rsidRPr="00BD6295">
        <w:rPr>
          <w:rFonts w:ascii="Times New Roman" w:eastAsia="Arial Narrow" w:hAnsi="Times New Roman" w:cs="Times New Roman"/>
          <w:b/>
          <w:bCs/>
          <w:iCs/>
          <w:color w:val="000000"/>
          <w:kern w:val="0"/>
          <w:sz w:val="24"/>
          <w14:ligatures w14:val="none"/>
        </w:rPr>
        <w:lastRenderedPageBreak/>
        <w:t>FUENTES DE INFORMACIÓN</w:t>
      </w:r>
      <w:bookmarkEnd w:id="6"/>
      <w:r w:rsidRPr="00BD6295">
        <w:rPr>
          <w:rFonts w:ascii="Times New Roman" w:eastAsia="Arial Narrow" w:hAnsi="Times New Roman" w:cs="Times New Roman"/>
          <w:b/>
          <w:bCs/>
          <w:iCs/>
          <w:color w:val="000000"/>
          <w:kern w:val="0"/>
          <w:sz w:val="24"/>
          <w14:ligatures w14:val="none"/>
        </w:rPr>
        <w:t xml:space="preserve"> EJEMPLO DENP PARA ORQUÍDEAS</w:t>
      </w:r>
      <w:bookmarkEnd w:id="7"/>
    </w:p>
    <w:p w14:paraId="0D4561D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Se recomienda utilizar esta herramienta para mantener un registro detallado de las fuentes de información revisadas que son utilizadas para elaborar el Dictamen de extracción no Perjudicial.</w:t>
      </w:r>
    </w:p>
    <w:p w14:paraId="39C7A82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El registro permite indicar y justificar el DENP (Procesos 1 y 7).</w:t>
      </w:r>
    </w:p>
    <w:p w14:paraId="3B8BF18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*Nivel de confianza las fuentes bibliográficas de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1490"/>
      </w:tblGrid>
      <w:tr w:rsidR="00BD6295" w:rsidRPr="00BD6295" w14:paraId="27171FB2" w14:textId="77777777" w:rsidTr="00A41A64">
        <w:trPr>
          <w:trHeight w:val="255"/>
        </w:trPr>
        <w:tc>
          <w:tcPr>
            <w:tcW w:w="2422" w:type="dxa"/>
          </w:tcPr>
          <w:p w14:paraId="02BED6A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59264" behindDoc="1" locked="0" layoutInCell="1" allowOverlap="1" wp14:anchorId="61C56AD1" wp14:editId="6D9FCBF5">
                  <wp:simplePos x="0" y="0"/>
                  <wp:positionH relativeFrom="column">
                    <wp:posOffset>66675</wp:posOffset>
                  </wp:positionH>
                  <wp:positionV relativeFrom="paragraph">
                    <wp:posOffset>66040</wp:posOffset>
                  </wp:positionV>
                  <wp:extent cx="790575" cy="243840"/>
                  <wp:effectExtent l="0" t="0" r="0" b="4445"/>
                  <wp:wrapTight wrapText="bothSides">
                    <wp:wrapPolygon edited="0">
                      <wp:start x="0" y="0"/>
                      <wp:lineTo x="0" y="20303"/>
                      <wp:lineTo x="20819" y="20303"/>
                      <wp:lineTo x="20819" y="0"/>
                      <wp:lineTo x="0" y="0"/>
                    </wp:wrapPolygon>
                  </wp:wrapTight>
                  <wp:docPr id="686366265" name="Imagen 68636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6265" name="Imagen 6863662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243761"/>
                          </a:xfrm>
                          <a:prstGeom prst="rect">
                            <a:avLst/>
                          </a:prstGeom>
                        </pic:spPr>
                      </pic:pic>
                    </a:graphicData>
                  </a:graphic>
                </wp:anchor>
              </w:drawing>
            </w:r>
          </w:p>
          <w:p w14:paraId="6E3DF7D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c>
        <w:tc>
          <w:tcPr>
            <w:tcW w:w="11490" w:type="dxa"/>
          </w:tcPr>
          <w:p w14:paraId="5A5918B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Bibliografía actualizada, directamente relacionada con la especie objetivo y revisada por expertos en orquídeas, referencia reconocida por la CITES.</w:t>
            </w:r>
          </w:p>
        </w:tc>
      </w:tr>
      <w:tr w:rsidR="00BD6295" w:rsidRPr="00BD6295" w14:paraId="7F233248" w14:textId="77777777" w:rsidTr="00A41A64">
        <w:trPr>
          <w:trHeight w:val="262"/>
        </w:trPr>
        <w:tc>
          <w:tcPr>
            <w:tcW w:w="2422" w:type="dxa"/>
          </w:tcPr>
          <w:p w14:paraId="3D27AE0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0288" behindDoc="1" locked="0" layoutInCell="1" allowOverlap="1" wp14:anchorId="266075C2" wp14:editId="5D9261C6">
                  <wp:simplePos x="0" y="0"/>
                  <wp:positionH relativeFrom="column">
                    <wp:posOffset>76200</wp:posOffset>
                  </wp:positionH>
                  <wp:positionV relativeFrom="paragraph">
                    <wp:posOffset>33020</wp:posOffset>
                  </wp:positionV>
                  <wp:extent cx="600075" cy="230505"/>
                  <wp:effectExtent l="0" t="0" r="0" b="0"/>
                  <wp:wrapTight wrapText="bothSides">
                    <wp:wrapPolygon edited="0">
                      <wp:start x="0" y="0"/>
                      <wp:lineTo x="0" y="19636"/>
                      <wp:lineTo x="20571" y="19636"/>
                      <wp:lineTo x="20571" y="0"/>
                      <wp:lineTo x="0" y="0"/>
                    </wp:wrapPolygon>
                  </wp:wrapTight>
                  <wp:docPr id="98989605" name="Imagen 9898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9605" name="Imagen 9898960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230798"/>
                          </a:xfrm>
                          <a:prstGeom prst="rect">
                            <a:avLst/>
                          </a:prstGeom>
                        </pic:spPr>
                      </pic:pic>
                    </a:graphicData>
                  </a:graphic>
                </wp:anchor>
              </w:drawing>
            </w:r>
          </w:p>
        </w:tc>
        <w:tc>
          <w:tcPr>
            <w:tcW w:w="11490" w:type="dxa"/>
          </w:tcPr>
          <w:p w14:paraId="364B3B0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Poco confiable, poco ambigua, algo relacionada con la especie objetivo, información no sustentada por expertos en orquideolgía.</w:t>
            </w:r>
          </w:p>
        </w:tc>
      </w:tr>
      <w:tr w:rsidR="00BD6295" w:rsidRPr="00BD6295" w14:paraId="1F4332A4" w14:textId="77777777" w:rsidTr="00A41A64">
        <w:trPr>
          <w:trHeight w:val="547"/>
        </w:trPr>
        <w:tc>
          <w:tcPr>
            <w:tcW w:w="2422" w:type="dxa"/>
          </w:tcPr>
          <w:p w14:paraId="044CF8B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1312" behindDoc="1" locked="0" layoutInCell="1" allowOverlap="1" wp14:anchorId="53BDE203" wp14:editId="36947B4F">
                  <wp:simplePos x="0" y="0"/>
                  <wp:positionH relativeFrom="column">
                    <wp:posOffset>76200</wp:posOffset>
                  </wp:positionH>
                  <wp:positionV relativeFrom="paragraph">
                    <wp:posOffset>3810</wp:posOffset>
                  </wp:positionV>
                  <wp:extent cx="457200" cy="229870"/>
                  <wp:effectExtent l="0" t="0" r="0" b="0"/>
                  <wp:wrapTight wrapText="bothSides">
                    <wp:wrapPolygon edited="0">
                      <wp:start x="0" y="0"/>
                      <wp:lineTo x="0" y="19691"/>
                      <wp:lineTo x="20700" y="19691"/>
                      <wp:lineTo x="20700" y="0"/>
                      <wp:lineTo x="0" y="0"/>
                    </wp:wrapPolygon>
                  </wp:wrapTight>
                  <wp:docPr id="1528642621" name="Imagen 15286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42621" name="Imagen 15286426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230155"/>
                          </a:xfrm>
                          <a:prstGeom prst="rect">
                            <a:avLst/>
                          </a:prstGeom>
                        </pic:spPr>
                      </pic:pic>
                    </a:graphicData>
                  </a:graphic>
                </wp:anchor>
              </w:drawing>
            </w:r>
          </w:p>
        </w:tc>
        <w:tc>
          <w:tcPr>
            <w:tcW w:w="11490" w:type="dxa"/>
          </w:tcPr>
          <w:p w14:paraId="17EDF7A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Sin credibilidad, datos insuficientes para las especies objetivo.</w:t>
            </w:r>
          </w:p>
        </w:tc>
      </w:tr>
    </w:tbl>
    <w:p w14:paraId="6FFA770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4832"/>
        <w:gridCol w:w="2054"/>
        <w:gridCol w:w="4720"/>
      </w:tblGrid>
      <w:tr w:rsidR="00BD6295" w:rsidRPr="00BD6295" w14:paraId="6D94D9C6" w14:textId="77777777" w:rsidTr="00A41A64">
        <w:trPr>
          <w:trHeight w:val="1033"/>
        </w:trPr>
        <w:tc>
          <w:tcPr>
            <w:tcW w:w="2393" w:type="dxa"/>
            <w:vAlign w:val="center"/>
          </w:tcPr>
          <w:p w14:paraId="76B5ED69"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Cita utilizada en los formularios de trabajo para  proceso 1 al 7</w:t>
            </w:r>
          </w:p>
        </w:tc>
        <w:tc>
          <w:tcPr>
            <w:tcW w:w="4832" w:type="dxa"/>
            <w:vAlign w:val="center"/>
          </w:tcPr>
          <w:p w14:paraId="3C61BE4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2054" w:type="dxa"/>
            <w:vAlign w:val="center"/>
          </w:tcPr>
          <w:p w14:paraId="0CCD30EA"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4720" w:type="dxa"/>
            <w:vAlign w:val="center"/>
          </w:tcPr>
          <w:p w14:paraId="36DA3E4D"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Nivel de confianza en  fuente de información</w:t>
            </w:r>
          </w:p>
        </w:tc>
      </w:tr>
      <w:tr w:rsidR="00BD6295" w:rsidRPr="00BD6295" w14:paraId="6543B4E2" w14:textId="77777777" w:rsidTr="00A41A64">
        <w:trPr>
          <w:trHeight w:val="1049"/>
        </w:trPr>
        <w:tc>
          <w:tcPr>
            <w:tcW w:w="2393" w:type="dxa"/>
          </w:tcPr>
          <w:p w14:paraId="02737DE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(Número, autor, aa-mm-dd)</w:t>
            </w:r>
          </w:p>
        </w:tc>
        <w:tc>
          <w:tcPr>
            <w:tcW w:w="4832" w:type="dxa"/>
          </w:tcPr>
          <w:p w14:paraId="23B22C9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0565414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(Procesos con  que se obtuvo información de la fuente)</w:t>
            </w:r>
          </w:p>
        </w:tc>
        <w:tc>
          <w:tcPr>
            <w:tcW w:w="4720" w:type="dxa"/>
          </w:tcPr>
          <w:p w14:paraId="1885EF8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(Color de semaforización, alto. medio o bajo)</w:t>
            </w:r>
          </w:p>
        </w:tc>
      </w:tr>
      <w:tr w:rsidR="00BD6295" w:rsidRPr="00BD6295" w14:paraId="6D3F441C" w14:textId="77777777" w:rsidTr="00A41A64">
        <w:trPr>
          <w:trHeight w:val="365"/>
        </w:trPr>
        <w:tc>
          <w:tcPr>
            <w:tcW w:w="2393" w:type="dxa"/>
          </w:tcPr>
          <w:p w14:paraId="717F38E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8B82C2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0C837DD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2B802DA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6F641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75FB879F" w14:textId="77777777" w:rsidTr="00A41A64">
        <w:trPr>
          <w:trHeight w:val="508"/>
        </w:trPr>
        <w:tc>
          <w:tcPr>
            <w:tcW w:w="2393" w:type="dxa"/>
          </w:tcPr>
          <w:p w14:paraId="2F24E61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59B4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206B868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5815E4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5AEDF5C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bl>
    <w:p w14:paraId="4D8EC9E9"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Dictamen de Extracción No Perjudicial (DENP)</w:t>
      </w:r>
    </w:p>
    <w:p w14:paraId="79E4BFE4" w14:textId="77777777" w:rsidR="00BD6295" w:rsidRPr="00BD6295" w:rsidRDefault="00BD6295" w:rsidP="00BD6295">
      <w:pPr>
        <w:spacing w:after="0" w:line="360" w:lineRule="auto"/>
        <w:jc w:val="both"/>
        <w:rPr>
          <w:rFonts w:ascii="Calibri" w:eastAsia="Times New Roman" w:hAnsi="Calibri" w:cs="Calibri"/>
          <w:b/>
          <w:color w:val="000000"/>
          <w:kern w:val="0"/>
          <w:sz w:val="24"/>
          <w:szCs w:val="20"/>
          <w:lang w:val="es-ES"/>
          <w14:ligatures w14:val="none"/>
        </w:rPr>
      </w:pPr>
      <w:bookmarkStart w:id="8" w:name="_Toc142434902"/>
      <w:r w:rsidRPr="00BD6295">
        <w:rPr>
          <w:rFonts w:ascii="Times New Roman" w:eastAsia="Times New Roman" w:hAnsi="Times New Roman" w:cs="Times New Roman"/>
          <w:kern w:val="0"/>
          <w:sz w:val="24"/>
          <w:szCs w:val="20"/>
          <w14:ligatures w14:val="none"/>
        </w:rPr>
        <w:t>PROCESO 1.- Examinar la identificación de las especie</w:t>
      </w:r>
      <w:bookmarkEnd w:id="8"/>
      <w:r w:rsidRPr="00BD6295">
        <w:rPr>
          <w:rFonts w:ascii="Times New Roman" w:eastAsia="Times New Roman" w:hAnsi="Times New Roman" w:cs="Times New Roman"/>
          <w:kern w:val="0"/>
          <w:sz w:val="24"/>
          <w:szCs w:val="20"/>
          <w14:ligatures w14:val="none"/>
        </w:rPr>
        <w:t xml:space="preserve">   </w:t>
      </w:r>
      <w:r w:rsidRPr="00BD6295">
        <w:rPr>
          <w:rFonts w:ascii="Times New Roman" w:eastAsia="Times New Roman" w:hAnsi="Times New Roman" w:cs="Times New Roman"/>
          <w:b/>
          <w:i/>
          <w:kern w:val="0"/>
          <w:sz w:val="24"/>
          <w:szCs w:val="20"/>
          <w14:ligatures w14:val="none"/>
        </w:rPr>
        <w:t>Masdevallia angulata</w:t>
      </w:r>
      <w:r w:rsidRPr="00BD6295">
        <w:rPr>
          <w:rFonts w:ascii="Times New Roman" w:eastAsia="Times New Roman" w:hAnsi="Times New Roman" w:cs="Times New Roman"/>
          <w:i/>
          <w:kern w:val="0"/>
          <w:sz w:val="24"/>
          <w:szCs w:val="20"/>
          <w14:ligatures w14:val="none"/>
        </w:rPr>
        <w:t xml:space="preserve"> </w:t>
      </w:r>
      <w:r w:rsidRPr="00BD6295">
        <w:rPr>
          <w:rFonts w:ascii="Times New Roman" w:eastAsia="Times New Roman" w:hAnsi="Times New Roman" w:cs="Times New Roman"/>
          <w:kern w:val="0"/>
          <w:sz w:val="24"/>
          <w:szCs w:val="20"/>
          <w14:ligatures w14:val="none"/>
        </w:rPr>
        <w:t xml:space="preserve">Rchb.f. o </w:t>
      </w:r>
      <w:r w:rsidRPr="00BD6295">
        <w:rPr>
          <w:rFonts w:ascii="Calibri" w:eastAsia="Times New Roman" w:hAnsi="Calibri" w:cs="Calibri"/>
          <w:b/>
          <w:i/>
          <w:color w:val="000000"/>
          <w:kern w:val="0"/>
          <w:sz w:val="24"/>
          <w:szCs w:val="20"/>
          <w:lang w:val="es-ES"/>
          <w14:ligatures w14:val="none"/>
        </w:rPr>
        <w:t>Byrsella angulata</w:t>
      </w:r>
      <w:r w:rsidRPr="00BD6295">
        <w:rPr>
          <w:rFonts w:ascii="Calibri" w:eastAsia="Times New Roman" w:hAnsi="Calibri" w:cs="Calibri"/>
          <w:b/>
          <w:color w:val="000000"/>
          <w:kern w:val="0"/>
          <w:sz w:val="24"/>
          <w:szCs w:val="20"/>
          <w:lang w:val="es-ES"/>
          <w14:ligatures w14:val="none"/>
        </w:rPr>
        <w:t xml:space="preserve"> (Rchb.f.) Luer</w:t>
      </w:r>
    </w:p>
    <w:p w14:paraId="57A27C4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548"/>
        <w:gridCol w:w="561"/>
        <w:gridCol w:w="425"/>
        <w:gridCol w:w="2711"/>
        <w:gridCol w:w="1891"/>
        <w:gridCol w:w="3382"/>
      </w:tblGrid>
      <w:tr w:rsidR="00BD6295" w:rsidRPr="00BD6295" w14:paraId="772D1052" w14:textId="77777777" w:rsidTr="00A41A64">
        <w:trPr>
          <w:trHeight w:val="529"/>
        </w:trPr>
        <w:tc>
          <w:tcPr>
            <w:tcW w:w="3042" w:type="dxa"/>
            <w:vAlign w:val="center"/>
          </w:tcPr>
          <w:p w14:paraId="0F865962"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Preguntas Necesarias</w:t>
            </w:r>
          </w:p>
          <w:p w14:paraId="301FB0D0" w14:textId="77777777"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1</w:t>
            </w:r>
          </w:p>
        </w:tc>
        <w:tc>
          <w:tcPr>
            <w:tcW w:w="8136" w:type="dxa"/>
            <w:gridSpan w:val="5"/>
            <w:vAlign w:val="center"/>
          </w:tcPr>
          <w:p w14:paraId="4ACED57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Respuestas y resultados - utilizar la guía para el PROCESO 1.</w:t>
            </w:r>
          </w:p>
        </w:tc>
        <w:tc>
          <w:tcPr>
            <w:tcW w:w="3381" w:type="dxa"/>
            <w:vAlign w:val="center"/>
          </w:tcPr>
          <w:p w14:paraId="7BE0B92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w:t>
            </w:r>
          </w:p>
        </w:tc>
      </w:tr>
      <w:tr w:rsidR="00BD6295" w:rsidRPr="00BD6295" w14:paraId="424401E4" w14:textId="77777777" w:rsidTr="00A41A64">
        <w:trPr>
          <w:trHeight w:val="1899"/>
        </w:trPr>
        <w:tc>
          <w:tcPr>
            <w:tcW w:w="3042" w:type="dxa"/>
            <w:vMerge w:val="restart"/>
            <w:vAlign w:val="center"/>
          </w:tcPr>
          <w:p w14:paraId="16D8085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1.1 ¿Esta segura la Autoridad Científica que la (s) especie(s) de orquídea ha sido identificada a nivel científico?</w:t>
            </w:r>
          </w:p>
        </w:tc>
        <w:tc>
          <w:tcPr>
            <w:tcW w:w="2548" w:type="dxa"/>
            <w:vAlign w:val="center"/>
          </w:tcPr>
          <w:p w14:paraId="78C395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La Autoridad Científica no tiene dudas con relación a la identificación de la especie/ o ha de corregir un simple error , o se ha resuelto problemas de taxonomía obsoletos</w:t>
            </w:r>
          </w:p>
        </w:tc>
        <w:tc>
          <w:tcPr>
            <w:tcW w:w="561" w:type="dxa"/>
            <w:vAlign w:val="center"/>
          </w:tcPr>
          <w:p w14:paraId="024CBCF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54FAA7BF" w14:textId="452F2D3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2F023DE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resueltos</w:t>
            </w:r>
          </w:p>
        </w:tc>
        <w:tc>
          <w:tcPr>
            <w:tcW w:w="1890" w:type="dxa"/>
            <w:vAlign w:val="center"/>
          </w:tcPr>
          <w:p w14:paraId="040EA16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2</w:t>
            </w:r>
          </w:p>
        </w:tc>
        <w:tc>
          <w:tcPr>
            <w:tcW w:w="3381" w:type="dxa"/>
            <w:vAlign w:val="center"/>
          </w:tcPr>
          <w:p w14:paraId="47EBF5DD" w14:textId="3DE707CD"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p>
        </w:tc>
      </w:tr>
      <w:tr w:rsidR="00BD6295" w:rsidRPr="00BD6295" w14:paraId="3D7A6F92" w14:textId="77777777" w:rsidTr="00A41A64">
        <w:trPr>
          <w:trHeight w:val="2181"/>
        </w:trPr>
        <w:tc>
          <w:tcPr>
            <w:tcW w:w="3042" w:type="dxa"/>
            <w:vMerge/>
          </w:tcPr>
          <w:p w14:paraId="4609632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548" w:type="dxa"/>
            <w:vAlign w:val="center"/>
          </w:tcPr>
          <w:p w14:paraId="712E2C3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La especie no está correctamente identificada y los problemas no pueden ser resueltos por la Autoridad Científica o mediante  consulta a la Autoridad Administrativa o un experto en la familia Orquídiaceae</w:t>
            </w:r>
          </w:p>
        </w:tc>
        <w:tc>
          <w:tcPr>
            <w:tcW w:w="561" w:type="dxa"/>
            <w:vAlign w:val="center"/>
          </w:tcPr>
          <w:p w14:paraId="1362C0F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4E9100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2BBC8B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no resueltos</w:t>
            </w:r>
          </w:p>
        </w:tc>
        <w:tc>
          <w:tcPr>
            <w:tcW w:w="1890" w:type="dxa"/>
            <w:vAlign w:val="center"/>
          </w:tcPr>
          <w:p w14:paraId="7B42985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paso 7</w:t>
            </w:r>
          </w:p>
          <w:p w14:paraId="44DAD53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Decisión XX</w:t>
            </w:r>
          </w:p>
        </w:tc>
        <w:tc>
          <w:tcPr>
            <w:tcW w:w="3381" w:type="dxa"/>
            <w:vAlign w:val="center"/>
          </w:tcPr>
          <w:p w14:paraId="1A334F6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2CCEE0F3" w14:textId="77777777" w:rsidTr="00A41A64">
        <w:trPr>
          <w:trHeight w:val="279"/>
        </w:trPr>
        <w:tc>
          <w:tcPr>
            <w:tcW w:w="3042" w:type="dxa"/>
            <w:vMerge/>
          </w:tcPr>
          <w:p w14:paraId="1D171A9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1A64EC6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Problemas sobre la identificación clara:</w:t>
            </w:r>
          </w:p>
        </w:tc>
      </w:tr>
      <w:tr w:rsidR="00BD6295" w:rsidRPr="00BD6295" w14:paraId="5DBB7866" w14:textId="77777777" w:rsidTr="00A41A64">
        <w:trPr>
          <w:trHeight w:val="1090"/>
        </w:trPr>
        <w:tc>
          <w:tcPr>
            <w:tcW w:w="3042" w:type="dxa"/>
            <w:vMerge/>
          </w:tcPr>
          <w:p w14:paraId="17988B7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522B2F1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Texto: </w:t>
            </w:r>
          </w:p>
        </w:tc>
      </w:tr>
    </w:tbl>
    <w:p w14:paraId="7C06CD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562"/>
        <w:gridCol w:w="1779"/>
        <w:gridCol w:w="3603"/>
      </w:tblGrid>
      <w:tr w:rsidR="00BD6295" w:rsidRPr="00BD6295" w14:paraId="772C5806" w14:textId="77777777" w:rsidTr="00A41A64">
        <w:trPr>
          <w:trHeight w:val="1033"/>
        </w:trPr>
        <w:tc>
          <w:tcPr>
            <w:tcW w:w="2055" w:type="dxa"/>
            <w:vAlign w:val="center"/>
          </w:tcPr>
          <w:p w14:paraId="2C0594CB"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Cita utilizada en los formularios de trabajo para  proceso 1 al 7</w:t>
            </w:r>
          </w:p>
        </w:tc>
        <w:tc>
          <w:tcPr>
            <w:tcW w:w="6562" w:type="dxa"/>
            <w:vAlign w:val="center"/>
          </w:tcPr>
          <w:p w14:paraId="6D29F0B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1779" w:type="dxa"/>
            <w:vAlign w:val="center"/>
          </w:tcPr>
          <w:p w14:paraId="7D043C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3603" w:type="dxa"/>
            <w:vAlign w:val="center"/>
          </w:tcPr>
          <w:p w14:paraId="26827E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Nivel de confianza en  fuente de información</w:t>
            </w:r>
          </w:p>
        </w:tc>
      </w:tr>
      <w:tr w:rsidR="00BD6295" w:rsidRPr="00BD6295" w14:paraId="4BAB6849" w14:textId="77777777" w:rsidTr="00A41A64">
        <w:trPr>
          <w:trHeight w:val="508"/>
        </w:trPr>
        <w:tc>
          <w:tcPr>
            <w:tcW w:w="2055" w:type="dxa"/>
          </w:tcPr>
          <w:p w14:paraId="7B39E14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2011)","manualFormatting":"(","plainTextFormattedCitation":"(Endara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w:t>
            </w:r>
            <w:r w:rsidRPr="00BD6295">
              <w:rPr>
                <w:rFonts w:ascii="Times New Roman" w:eastAsia="Times New Roman" w:hAnsi="Times New Roman" w:cs="Times New Roman"/>
                <w:kern w:val="0"/>
                <w:sz w:val="20"/>
                <w:szCs w:val="20"/>
                <w:lang w:val="es-ES"/>
                <w14:ligatures w14:val="none"/>
              </w:rPr>
              <w:fldChar w:fldCharType="end"/>
            </w:r>
            <w:r w:rsidRPr="00BD6295">
              <w:rPr>
                <w:rFonts w:ascii="Times New Roman" w:eastAsia="Times New Roman" w:hAnsi="Times New Roman" w:cs="Times New Roman"/>
                <w:kern w:val="0"/>
                <w:sz w:val="20"/>
                <w:szCs w:val="20"/>
                <w:lang w:val="es-ES"/>
                <w14:ligatures w14:val="none"/>
              </w:rPr>
              <w:t xml:space="preserve"> </w:t>
            </w:r>
            <w:r w:rsidRPr="00BD6295">
              <w:rPr>
                <w:rFonts w:ascii="Times New Roman" w:eastAsia="Times New Roman" w:hAnsi="Times New Roman" w:cs="Times New Roman"/>
                <w:noProof/>
                <w:kern w:val="0"/>
                <w:sz w:val="20"/>
                <w:szCs w:val="20"/>
                <w:lang w:val="es-ES"/>
                <w14:ligatures w14:val="none"/>
              </w:rPr>
              <w:t>Endara et al, 2011)</w:t>
            </w:r>
          </w:p>
          <w:p w14:paraId="7685426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kern w:val="0"/>
                <w:sz w:val="20"/>
                <w:szCs w:val="20"/>
                <w:lang w:val="es-ES"/>
                <w14:ligatures w14:val="none"/>
              </w:rPr>
              <w:fldChar w:fldCharType="end"/>
            </w:r>
          </w:p>
          <w:p w14:paraId="7150635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García-Mozo, Galán, &amp; Oña, 2022)","plainTextFormattedCitation":"(Mites, García-Mozo, Galán, &amp; Oña, 2022)","previouslyFormattedCitation":"(Mites, García-Mozo, Galán, &amp; Oña, 2022)"},"properties":{"noteIndex":0},"schema":"https://github.com/citation-style-language/schema/raw/master/csl-citation.json"}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García-Mozo, Galán, &amp; Oña, 2022)</w:t>
            </w:r>
            <w:r w:rsidRPr="00BD6295">
              <w:rPr>
                <w:rFonts w:ascii="Times New Roman" w:eastAsia="Times New Roman" w:hAnsi="Times New Roman" w:cs="Times New Roman"/>
                <w:kern w:val="0"/>
                <w:sz w:val="20"/>
                <w:szCs w:val="20"/>
                <w:lang w:val="es-ES"/>
                <w14:ligatures w14:val="none"/>
              </w:rPr>
              <w:fldChar w:fldCharType="end"/>
            </w:r>
          </w:p>
          <w:p w14:paraId="34010F2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27AF045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6562" w:type="dxa"/>
          </w:tcPr>
          <w:p w14:paraId="23D2EE45" w14:textId="355FAB1F"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779" w:type="dxa"/>
          </w:tcPr>
          <w:p w14:paraId="6E0B81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Revisión de Bases de datos taxonómicos de especie</w:t>
            </w:r>
          </w:p>
        </w:tc>
        <w:tc>
          <w:tcPr>
            <w:tcW w:w="3603" w:type="dxa"/>
          </w:tcPr>
          <w:p w14:paraId="4A662522" w14:textId="6323155E"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bl>
    <w:p w14:paraId="09CC97A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E3BB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3ACC15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58235C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4455E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43B887F"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lang w:val="es-ES"/>
          <w14:ligatures w14:val="none"/>
        </w:rPr>
      </w:pPr>
      <w:bookmarkStart w:id="9" w:name="_Toc142434903"/>
      <w:bookmarkStart w:id="10" w:name="_Toc143238879"/>
      <w:r w:rsidRPr="00BD6295">
        <w:rPr>
          <w:rFonts w:ascii="Times New Roman" w:eastAsia="Arial Narrow" w:hAnsi="Times New Roman" w:cs="Times New Roman"/>
          <w:color w:val="000000"/>
          <w:kern w:val="0"/>
          <w:sz w:val="24"/>
          <w14:ligatures w14:val="none"/>
        </w:rPr>
        <w:lastRenderedPageBreak/>
        <w:t>PROCESO 2.- Examinar si se cumplen los requisitos que se aplican a la reproducción artificial</w:t>
      </w:r>
      <w:r w:rsidRPr="00BD6295">
        <w:rPr>
          <w:rFonts w:ascii="Times New Roman" w:eastAsia="Arial Narrow" w:hAnsi="Times New Roman" w:cs="Times New Roman"/>
          <w:b/>
          <w:bCs/>
          <w:iCs/>
          <w:color w:val="000000"/>
          <w:kern w:val="0"/>
          <w:sz w:val="24"/>
          <w:lang w:val="es-ES"/>
          <w14:ligatures w14:val="none"/>
        </w:rPr>
        <w:t>.</w:t>
      </w:r>
      <w:bookmarkEnd w:id="9"/>
      <w:bookmarkEnd w:id="10"/>
    </w:p>
    <w:p w14:paraId="7AF02BE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709"/>
        <w:gridCol w:w="425"/>
        <w:gridCol w:w="425"/>
        <w:gridCol w:w="3544"/>
        <w:gridCol w:w="3118"/>
      </w:tblGrid>
      <w:tr w:rsidR="00BD6295" w:rsidRPr="00BD6295" w14:paraId="6F73F60F" w14:textId="77777777" w:rsidTr="00A41A64">
        <w:trPr>
          <w:trHeight w:val="448"/>
          <w:jc w:val="center"/>
        </w:trPr>
        <w:tc>
          <w:tcPr>
            <w:tcW w:w="3114" w:type="dxa"/>
            <w:vAlign w:val="center"/>
          </w:tcPr>
          <w:p w14:paraId="6AD2215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w:t>
            </w:r>
          </w:p>
          <w:p w14:paraId="1A5656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2</w:t>
            </w:r>
          </w:p>
        </w:tc>
        <w:tc>
          <w:tcPr>
            <w:tcW w:w="6804" w:type="dxa"/>
            <w:gridSpan w:val="5"/>
            <w:vAlign w:val="center"/>
          </w:tcPr>
          <w:p w14:paraId="7D313C1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 y resultados refiérase a la Guía PROCESO 2</w:t>
            </w:r>
          </w:p>
        </w:tc>
        <w:tc>
          <w:tcPr>
            <w:tcW w:w="3118" w:type="dxa"/>
            <w:vAlign w:val="center"/>
          </w:tcPr>
          <w:p w14:paraId="64DC389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 información utilizadas</w:t>
            </w:r>
          </w:p>
        </w:tc>
      </w:tr>
      <w:tr w:rsidR="00BD6295" w:rsidRPr="00BD6295" w14:paraId="694E43EC" w14:textId="77777777" w:rsidTr="00A41A64">
        <w:trPr>
          <w:trHeight w:val="232"/>
          <w:jc w:val="center"/>
        </w:trPr>
        <w:tc>
          <w:tcPr>
            <w:tcW w:w="3114" w:type="dxa"/>
            <w:vMerge w:val="restart"/>
          </w:tcPr>
          <w:p w14:paraId="4EB38B4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2.1 ¿La Solicitud  de permiso es para especímenes reproducidos artificialmente?</w:t>
            </w:r>
          </w:p>
        </w:tc>
        <w:tc>
          <w:tcPr>
            <w:tcW w:w="1701" w:type="dxa"/>
          </w:tcPr>
          <w:p w14:paraId="58F3A12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57B088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2C02D9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470B8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7351334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la pregunta necesaria 2.2</w:t>
            </w:r>
          </w:p>
        </w:tc>
        <w:tc>
          <w:tcPr>
            <w:tcW w:w="3118" w:type="dxa"/>
            <w:vMerge w:val="restart"/>
          </w:tcPr>
          <w:p w14:paraId="2FC66645" w14:textId="32348D2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44C38CA" w14:textId="77777777" w:rsidTr="00A41A64">
        <w:trPr>
          <w:trHeight w:val="124"/>
          <w:jc w:val="center"/>
        </w:trPr>
        <w:tc>
          <w:tcPr>
            <w:tcW w:w="3114" w:type="dxa"/>
            <w:vMerge/>
          </w:tcPr>
          <w:p w14:paraId="7A90B34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1C3AEF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C0AB3B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619D5FD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X</w:t>
            </w:r>
          </w:p>
        </w:tc>
        <w:tc>
          <w:tcPr>
            <w:tcW w:w="425" w:type="dxa"/>
          </w:tcPr>
          <w:p w14:paraId="6D72148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4C89F7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3</w:t>
            </w:r>
          </w:p>
        </w:tc>
        <w:tc>
          <w:tcPr>
            <w:tcW w:w="3118" w:type="dxa"/>
            <w:vMerge/>
          </w:tcPr>
          <w:p w14:paraId="63DF304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61963E87" w14:textId="77777777" w:rsidTr="00A41A64">
        <w:trPr>
          <w:trHeight w:val="124"/>
          <w:jc w:val="center"/>
        </w:trPr>
        <w:tc>
          <w:tcPr>
            <w:tcW w:w="3114" w:type="dxa"/>
            <w:vMerge/>
          </w:tcPr>
          <w:p w14:paraId="7B2B4F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7A19B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1DD3AB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C594D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68EE0F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0FC7B7F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BEA2B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222C51D" w14:textId="77777777" w:rsidTr="00A41A64">
        <w:trPr>
          <w:trHeight w:val="216"/>
          <w:jc w:val="center"/>
        </w:trPr>
        <w:tc>
          <w:tcPr>
            <w:tcW w:w="3114" w:type="dxa"/>
          </w:tcPr>
          <w:p w14:paraId="5BE9AD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804" w:type="dxa"/>
            <w:gridSpan w:val="5"/>
          </w:tcPr>
          <w:p w14:paraId="2EBC01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D863E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4A7FB7C" w14:textId="77777777" w:rsidTr="00A41A64">
        <w:trPr>
          <w:trHeight w:val="465"/>
          <w:jc w:val="center"/>
        </w:trPr>
        <w:tc>
          <w:tcPr>
            <w:tcW w:w="3114" w:type="dxa"/>
            <w:vMerge w:val="restart"/>
          </w:tcPr>
          <w:p w14:paraId="2AF0B03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2.2 ¿Está permitida en la legislación pertinente la exportación de especímenes reproducidos artificialmente de esta especie? </w:t>
            </w:r>
          </w:p>
        </w:tc>
        <w:tc>
          <w:tcPr>
            <w:tcW w:w="1701" w:type="dxa"/>
          </w:tcPr>
          <w:p w14:paraId="6EA42C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2B51EF3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0153D8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8AAF17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20FED6B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val="restart"/>
          </w:tcPr>
          <w:p w14:paraId="6B8050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84FEFF" w14:textId="77777777" w:rsidTr="00A41A64">
        <w:trPr>
          <w:trHeight w:val="124"/>
          <w:jc w:val="center"/>
        </w:trPr>
        <w:tc>
          <w:tcPr>
            <w:tcW w:w="3114" w:type="dxa"/>
            <w:vMerge/>
          </w:tcPr>
          <w:p w14:paraId="2B6798C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05D67E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5A68FA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8605B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39954E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C5C0E8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tcPr>
          <w:p w14:paraId="52A5D9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C679044" w14:textId="77777777" w:rsidTr="00A41A64">
        <w:trPr>
          <w:trHeight w:val="124"/>
          <w:jc w:val="center"/>
        </w:trPr>
        <w:tc>
          <w:tcPr>
            <w:tcW w:w="3114" w:type="dxa"/>
            <w:vMerge/>
          </w:tcPr>
          <w:p w14:paraId="6C376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23AC849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 legislación referente:</w:t>
            </w:r>
          </w:p>
        </w:tc>
      </w:tr>
      <w:tr w:rsidR="00BD6295" w:rsidRPr="00BD6295" w14:paraId="10593DE2" w14:textId="77777777" w:rsidTr="00A41A64">
        <w:trPr>
          <w:trHeight w:val="266"/>
          <w:jc w:val="center"/>
        </w:trPr>
        <w:tc>
          <w:tcPr>
            <w:tcW w:w="3114" w:type="dxa"/>
            <w:vMerge/>
          </w:tcPr>
          <w:p w14:paraId="1C163A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BCB2F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5CEFCFE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70831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822EFB" w14:textId="77777777" w:rsidTr="00A41A64">
        <w:trPr>
          <w:trHeight w:val="371"/>
          <w:jc w:val="center"/>
        </w:trPr>
        <w:tc>
          <w:tcPr>
            <w:tcW w:w="3114" w:type="dxa"/>
            <w:vMerge w:val="restart"/>
          </w:tcPr>
          <w:p w14:paraId="4AA7BC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2.3 ¿Las especies de orquídeas están amparadas por la solicitud de un permiso/autorización de exportación que se aplican a la reproducción artificial?</w:t>
            </w:r>
          </w:p>
        </w:tc>
        <w:tc>
          <w:tcPr>
            <w:tcW w:w="1701" w:type="dxa"/>
          </w:tcPr>
          <w:p w14:paraId="20098D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Se cumplen los requisitos</w:t>
            </w:r>
          </w:p>
        </w:tc>
        <w:tc>
          <w:tcPr>
            <w:tcW w:w="709" w:type="dxa"/>
            <w:vAlign w:val="center"/>
          </w:tcPr>
          <w:p w14:paraId="297E8B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76BD86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FF019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908BD1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se cumplen</w:t>
            </w:r>
          </w:p>
        </w:tc>
        <w:tc>
          <w:tcPr>
            <w:tcW w:w="3118" w:type="dxa"/>
            <w:vMerge w:val="restart"/>
          </w:tcPr>
          <w:p w14:paraId="7F4B658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B09B7A8" w14:textId="77777777" w:rsidTr="00A41A64">
        <w:trPr>
          <w:trHeight w:val="371"/>
          <w:jc w:val="center"/>
        </w:trPr>
        <w:tc>
          <w:tcPr>
            <w:tcW w:w="3114" w:type="dxa"/>
            <w:vMerge/>
          </w:tcPr>
          <w:p w14:paraId="3F51055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2245956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No se cumplen los requisitos</w:t>
            </w:r>
          </w:p>
        </w:tc>
        <w:tc>
          <w:tcPr>
            <w:tcW w:w="709" w:type="dxa"/>
            <w:vAlign w:val="center"/>
          </w:tcPr>
          <w:p w14:paraId="62811A8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DE3C14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57999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4F0872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no se cumplen</w:t>
            </w:r>
          </w:p>
        </w:tc>
        <w:tc>
          <w:tcPr>
            <w:tcW w:w="3118" w:type="dxa"/>
            <w:vMerge/>
          </w:tcPr>
          <w:p w14:paraId="2A7D7B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ED2F0B" w14:textId="77777777" w:rsidTr="00A41A64">
        <w:trPr>
          <w:trHeight w:val="371"/>
          <w:jc w:val="center"/>
        </w:trPr>
        <w:tc>
          <w:tcPr>
            <w:tcW w:w="3114" w:type="dxa"/>
            <w:vMerge/>
          </w:tcPr>
          <w:p w14:paraId="2ED7645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8318CA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Requisitos aplicados a la reproducción artificial que se cumplen o no se cumplen</w:t>
            </w:r>
          </w:p>
        </w:tc>
      </w:tr>
      <w:tr w:rsidR="00BD6295" w:rsidRPr="00BD6295" w14:paraId="756DFB50" w14:textId="77777777" w:rsidTr="00A41A64">
        <w:trPr>
          <w:trHeight w:val="751"/>
          <w:jc w:val="center"/>
        </w:trPr>
        <w:tc>
          <w:tcPr>
            <w:tcW w:w="3114" w:type="dxa"/>
            <w:vMerge/>
          </w:tcPr>
          <w:p w14:paraId="09328D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735A975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4F81BD"/>
                <w:kern w:val="0"/>
                <w:sz w:val="20"/>
                <w:szCs w:val="20"/>
                <w:lang w:val="es-ES"/>
                <w14:ligatures w14:val="none"/>
              </w:rPr>
              <w:t>No es una especie reproducida artificialmente</w:t>
            </w:r>
          </w:p>
        </w:tc>
      </w:tr>
    </w:tbl>
    <w:p w14:paraId="174F2A2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bookmarkStart w:id="11" w:name="_Toc142434904"/>
    </w:p>
    <w:p w14:paraId="5311821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p>
    <w:p w14:paraId="61B7CD3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2" w:name="_Toc143238880"/>
      <w:r w:rsidRPr="00BD6295">
        <w:rPr>
          <w:rFonts w:ascii="Times New Roman" w:eastAsia="Arial Narrow" w:hAnsi="Times New Roman" w:cs="Times New Roman"/>
          <w:b/>
          <w:bCs/>
          <w:iCs/>
          <w:color w:val="000000"/>
          <w:kern w:val="0"/>
          <w:sz w:val="24"/>
          <w14:ligatures w14:val="none"/>
        </w:rPr>
        <w:t>PROCESO  3.- Examinar las exclusiones pertinentes.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54"/>
        <w:gridCol w:w="676"/>
        <w:gridCol w:w="257"/>
        <w:gridCol w:w="192"/>
        <w:gridCol w:w="371"/>
        <w:gridCol w:w="391"/>
        <w:gridCol w:w="2693"/>
        <w:gridCol w:w="992"/>
        <w:gridCol w:w="792"/>
        <w:gridCol w:w="1901"/>
        <w:gridCol w:w="1094"/>
      </w:tblGrid>
      <w:tr w:rsidR="00BD6295" w:rsidRPr="00BD6295" w14:paraId="47FAD978" w14:textId="77777777" w:rsidTr="00A41A64">
        <w:tc>
          <w:tcPr>
            <w:tcW w:w="3242" w:type="dxa"/>
          </w:tcPr>
          <w:p w14:paraId="6347DD2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 Proceso 3</w:t>
            </w:r>
          </w:p>
        </w:tc>
        <w:tc>
          <w:tcPr>
            <w:tcW w:w="6818" w:type="dxa"/>
            <w:gridSpan w:val="9"/>
          </w:tcPr>
          <w:p w14:paraId="56FB901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Respuestas y resultados refiérase a la guía propuesta para el proceso  3</w:t>
            </w:r>
          </w:p>
        </w:tc>
        <w:tc>
          <w:tcPr>
            <w:tcW w:w="2995" w:type="dxa"/>
            <w:gridSpan w:val="2"/>
          </w:tcPr>
          <w:p w14:paraId="0BD365F3"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de información utilizadas</w:t>
            </w:r>
          </w:p>
        </w:tc>
      </w:tr>
      <w:tr w:rsidR="00BD6295" w:rsidRPr="00BD6295" w14:paraId="131CF295" w14:textId="77777777" w:rsidTr="00A41A64">
        <w:trPr>
          <w:trHeight w:val="650"/>
        </w:trPr>
        <w:tc>
          <w:tcPr>
            <w:tcW w:w="3242" w:type="dxa"/>
            <w:vMerge w:val="restart"/>
          </w:tcPr>
          <w:p w14:paraId="7D75A14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3.1. Están las especies de orquídeas cubiertos  por la solicitud incluidos en el Apéndice I o II de la CITES?</w:t>
            </w:r>
          </w:p>
        </w:tc>
        <w:tc>
          <w:tcPr>
            <w:tcW w:w="454" w:type="dxa"/>
          </w:tcPr>
          <w:p w14:paraId="24B985C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7C4DDA5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51BF0F0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4"/>
                <w:lang w:val="es-ES"/>
                <w14:ligatures w14:val="none"/>
              </w:rPr>
            </w:pPr>
            <w:r w:rsidRPr="00BD6295">
              <w:rPr>
                <w:rFonts w:ascii="Times New Roman" w:eastAsia="Times New Roman" w:hAnsi="Times New Roman" w:cs="Times New Roman"/>
                <w:b/>
                <w:color w:val="4F81BD"/>
                <w:kern w:val="0"/>
                <w:sz w:val="24"/>
                <w:szCs w:val="24"/>
                <w:lang w:val="es-ES"/>
                <w14:ligatures w14:val="none"/>
              </w:rPr>
              <w:t>x</w:t>
            </w:r>
          </w:p>
        </w:tc>
        <w:tc>
          <w:tcPr>
            <w:tcW w:w="3455" w:type="dxa"/>
            <w:gridSpan w:val="3"/>
          </w:tcPr>
          <w:p w14:paraId="29B079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72301EE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la pregunta necesaria  3.2</w:t>
            </w:r>
          </w:p>
        </w:tc>
        <w:tc>
          <w:tcPr>
            <w:tcW w:w="2995" w:type="dxa"/>
            <w:gridSpan w:val="2"/>
          </w:tcPr>
          <w:p w14:paraId="3F6EA782" w14:textId="25187A5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B40AF67" w14:textId="77777777" w:rsidTr="00A41A64">
        <w:tc>
          <w:tcPr>
            <w:tcW w:w="3242" w:type="dxa"/>
            <w:vMerge/>
          </w:tcPr>
          <w:p w14:paraId="5892F5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54" w:type="dxa"/>
          </w:tcPr>
          <w:p w14:paraId="18D2B2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66261F6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5F90C52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4FE8759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 razón de la exclusión del espécimen del Apéndice I o II de la CITES (por ejemplo la anotación pertinente)</w:t>
            </w:r>
          </w:p>
        </w:tc>
        <w:tc>
          <w:tcPr>
            <w:tcW w:w="1784" w:type="dxa"/>
            <w:gridSpan w:val="2"/>
          </w:tcPr>
          <w:p w14:paraId="23F3BE1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al proceso 9</w:t>
            </w:r>
          </w:p>
          <w:p w14:paraId="58D0D7A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9.4</w:t>
            </w:r>
          </w:p>
        </w:tc>
        <w:tc>
          <w:tcPr>
            <w:tcW w:w="2995" w:type="dxa"/>
            <w:gridSpan w:val="2"/>
          </w:tcPr>
          <w:p w14:paraId="5EED938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2003DAA" w14:textId="77777777" w:rsidTr="00A41A64">
        <w:tc>
          <w:tcPr>
            <w:tcW w:w="3242" w:type="dxa"/>
            <w:vMerge/>
          </w:tcPr>
          <w:p w14:paraId="5B95DFB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1FB3DBB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Motivo de la exclusión del espécimen del Apéndice II de la CITES (e información para la Autoridad Administrativa de que no se requiere un DENP y un permiso de exportación CITES).</w:t>
            </w:r>
          </w:p>
        </w:tc>
      </w:tr>
      <w:tr w:rsidR="00BD6295" w:rsidRPr="00BD6295" w14:paraId="047291AC" w14:textId="77777777" w:rsidTr="00A41A64">
        <w:tc>
          <w:tcPr>
            <w:tcW w:w="3242" w:type="dxa"/>
            <w:vMerge/>
          </w:tcPr>
          <w:p w14:paraId="6E4A82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3B7261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2E155BE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7CD71A" w14:textId="77777777" w:rsidTr="00A41A64">
        <w:tc>
          <w:tcPr>
            <w:tcW w:w="3242" w:type="dxa"/>
            <w:vMerge w:val="restart"/>
          </w:tcPr>
          <w:p w14:paraId="3A4B192D" w14:textId="77777777" w:rsidR="00BD6295" w:rsidRPr="00BD6295" w:rsidRDefault="00BD6295" w:rsidP="00BD6295">
            <w:pPr>
              <w:spacing w:after="0" w:line="360" w:lineRule="auto"/>
              <w:rPr>
                <w:rFonts w:ascii="Times New Roman" w:eastAsia="Times New Roman" w:hAnsi="Times New Roman" w:cs="Times New Roman"/>
                <w:b/>
                <w:kern w:val="0"/>
                <w:lang w:val="es-ES"/>
                <w14:ligatures w14:val="none"/>
              </w:rPr>
            </w:pPr>
            <w:r w:rsidRPr="00BD6295">
              <w:rPr>
                <w:rFonts w:ascii="Times New Roman" w:eastAsia="Times New Roman" w:hAnsi="Times New Roman" w:cs="Times New Roman"/>
                <w:b/>
                <w:kern w:val="0"/>
                <w:lang w:val="es-ES"/>
                <w14:ligatures w14:val="none"/>
              </w:rPr>
              <w:lastRenderedPageBreak/>
              <w:t>3.2. ¿ Está permitido bajo la legislación o la reglamentación nacional o subnacional pertinente la extracción o la exportación de especímenes silvestres de esta especie de orquídea?</w:t>
            </w:r>
          </w:p>
        </w:tc>
        <w:tc>
          <w:tcPr>
            <w:tcW w:w="454" w:type="dxa"/>
          </w:tcPr>
          <w:p w14:paraId="6E1194D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387A6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75FD892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455" w:type="dxa"/>
            <w:gridSpan w:val="3"/>
          </w:tcPr>
          <w:p w14:paraId="1A842B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la legislación o la reglamentación y su pertinencia</w:t>
            </w:r>
          </w:p>
        </w:tc>
        <w:tc>
          <w:tcPr>
            <w:tcW w:w="1784" w:type="dxa"/>
            <w:gridSpan w:val="2"/>
          </w:tcPr>
          <w:p w14:paraId="5B8601D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pregunta necesaria  3.3</w:t>
            </w:r>
          </w:p>
        </w:tc>
        <w:tc>
          <w:tcPr>
            <w:tcW w:w="2995" w:type="dxa"/>
            <w:gridSpan w:val="2"/>
          </w:tcPr>
          <w:p w14:paraId="3F01EA0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A9A1EA1" w14:textId="77777777" w:rsidTr="00A41A64">
        <w:tc>
          <w:tcPr>
            <w:tcW w:w="3242" w:type="dxa"/>
            <w:vMerge/>
          </w:tcPr>
          <w:p w14:paraId="1B54ED3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54" w:type="dxa"/>
          </w:tcPr>
          <w:p w14:paraId="241E33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5A97B8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41F4CA53" w14:textId="2B9B34CA"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6702BBA6" w14:textId="6E757876"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6EE5C5EA" w14:textId="77777777" w:rsidR="00BD6295" w:rsidRPr="00BD6295" w:rsidRDefault="00BD6295" w:rsidP="00BD629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Avance a proceso 9</w:t>
            </w:r>
          </w:p>
          <w:p w14:paraId="7FE690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Decisión 9.5</w:t>
            </w:r>
          </w:p>
        </w:tc>
        <w:tc>
          <w:tcPr>
            <w:tcW w:w="2995" w:type="dxa"/>
            <w:gridSpan w:val="2"/>
          </w:tcPr>
          <w:p w14:paraId="0DD40A41" w14:textId="371A660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05F6D247" w14:textId="77777777" w:rsidTr="00A41A64">
        <w:tc>
          <w:tcPr>
            <w:tcW w:w="3242" w:type="dxa"/>
            <w:vMerge/>
          </w:tcPr>
          <w:p w14:paraId="2595D71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006A3819"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Legislación o reglamentación nacional o subnacional pertinentes (incluidas las cuestiones que deben remitirse a la Autoridad Administrativa o autoridad responsable de la observancia. </w:t>
            </w:r>
          </w:p>
        </w:tc>
      </w:tr>
      <w:tr w:rsidR="00BD6295" w:rsidRPr="00BD6295" w14:paraId="0EBADB04" w14:textId="77777777" w:rsidTr="00A41A64">
        <w:tc>
          <w:tcPr>
            <w:tcW w:w="3242" w:type="dxa"/>
            <w:vMerge/>
          </w:tcPr>
          <w:p w14:paraId="68EDB4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3F893B75" w14:textId="00F65C62" w:rsidR="00BD6295" w:rsidRPr="00BD6295" w:rsidRDefault="00BD6295" w:rsidP="00F76391">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Texto:</w:t>
            </w:r>
            <w:r w:rsidRPr="00BD6295">
              <w:rPr>
                <w:rFonts w:ascii="Times New Roman" w:eastAsia="Times New Roman" w:hAnsi="Times New Roman" w:cs="Times New Roman"/>
                <w:kern w:val="0"/>
                <w:sz w:val="24"/>
                <w:szCs w:val="20"/>
                <w14:ligatures w14:val="none"/>
              </w:rPr>
              <w:t xml:space="preserve"> </w:t>
            </w:r>
          </w:p>
        </w:tc>
      </w:tr>
      <w:tr w:rsidR="00BD6295" w:rsidRPr="00BD6295" w14:paraId="31AFBFAD" w14:textId="77777777" w:rsidTr="00A41A64">
        <w:trPr>
          <w:trHeight w:val="136"/>
        </w:trPr>
        <w:tc>
          <w:tcPr>
            <w:tcW w:w="3242" w:type="dxa"/>
            <w:vMerge w:val="restart"/>
          </w:tcPr>
          <w:p w14:paraId="3170D4F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3.3. ¿Ha realizado previamente la autoridad Científica un DENP basado en la información científica para la/s especie/s  que sigue siendo válido y es suficiente para evaluar esta solicitud de permiso de exportación?</w:t>
            </w:r>
          </w:p>
          <w:p w14:paraId="50A6B7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26CD78E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33A454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391" w:type="dxa"/>
            <w:vAlign w:val="center"/>
          </w:tcPr>
          <w:p w14:paraId="424660B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20F80A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los DENP formulados anteriormente</w:t>
            </w:r>
          </w:p>
        </w:tc>
        <w:tc>
          <w:tcPr>
            <w:tcW w:w="2693" w:type="dxa"/>
            <w:gridSpan w:val="2"/>
            <w:vAlign w:val="center"/>
          </w:tcPr>
          <w:p w14:paraId="66A614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9</w:t>
            </w:r>
          </w:p>
          <w:p w14:paraId="0C5ED8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9.6</w:t>
            </w:r>
          </w:p>
        </w:tc>
        <w:tc>
          <w:tcPr>
            <w:tcW w:w="1094" w:type="dxa"/>
            <w:vMerge w:val="restart"/>
          </w:tcPr>
          <w:p w14:paraId="2D9469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D90E6D4" w14:textId="77777777" w:rsidTr="00A41A64">
        <w:trPr>
          <w:trHeight w:val="591"/>
        </w:trPr>
        <w:tc>
          <w:tcPr>
            <w:tcW w:w="3242" w:type="dxa"/>
            <w:vMerge/>
          </w:tcPr>
          <w:p w14:paraId="3E5913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7A5C9C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4DE2D9E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391" w:type="dxa"/>
            <w:vAlign w:val="center"/>
          </w:tcPr>
          <w:p w14:paraId="12CD6130" w14:textId="0642BE86"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6C1616B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las razones por las que la evidencia usada para un DENP anterior no es válida o suficiente para evaluar esta solicitud de permiso</w:t>
            </w:r>
          </w:p>
        </w:tc>
        <w:tc>
          <w:tcPr>
            <w:tcW w:w="2693" w:type="dxa"/>
            <w:gridSpan w:val="2"/>
            <w:vAlign w:val="center"/>
          </w:tcPr>
          <w:p w14:paraId="267392F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4</w:t>
            </w:r>
          </w:p>
        </w:tc>
        <w:tc>
          <w:tcPr>
            <w:tcW w:w="1094" w:type="dxa"/>
            <w:vMerge/>
          </w:tcPr>
          <w:p w14:paraId="3AD94D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FA9789A" w14:textId="77777777" w:rsidTr="00A41A64">
        <w:trPr>
          <w:trHeight w:val="591"/>
        </w:trPr>
        <w:tc>
          <w:tcPr>
            <w:tcW w:w="3242" w:type="dxa"/>
            <w:vMerge/>
          </w:tcPr>
          <w:p w14:paraId="7AF434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059491C9" w14:textId="5D03BBD5"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DENP formulados anteriormente </w:t>
            </w:r>
          </w:p>
        </w:tc>
      </w:tr>
      <w:tr w:rsidR="00BD6295" w:rsidRPr="00BD6295" w14:paraId="0A581E6E" w14:textId="77777777" w:rsidTr="00A41A64">
        <w:trPr>
          <w:trHeight w:val="334"/>
        </w:trPr>
        <w:tc>
          <w:tcPr>
            <w:tcW w:w="3242" w:type="dxa"/>
            <w:vMerge/>
          </w:tcPr>
          <w:p w14:paraId="138488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5E7D5CA5" w14:textId="3E3EEDEF"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Texto: </w:t>
            </w:r>
          </w:p>
        </w:tc>
      </w:tr>
    </w:tbl>
    <w:p w14:paraId="7194186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597A362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063D5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0F30A5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3" w:name="_Toc142434905"/>
      <w:bookmarkStart w:id="14" w:name="_Toc143238881"/>
      <w:r w:rsidRPr="00BD6295">
        <w:rPr>
          <w:rFonts w:ascii="Times New Roman" w:eastAsia="Arial Narrow" w:hAnsi="Times New Roman" w:cs="Times New Roman"/>
          <w:b/>
          <w:bCs/>
          <w:iCs/>
          <w:color w:val="000000"/>
          <w:kern w:val="0"/>
          <w:sz w:val="24"/>
          <w14:ligatures w14:val="none"/>
        </w:rPr>
        <w:lastRenderedPageBreak/>
        <w:t>PROCESO 4. Preocupación en materia de conservación</w:t>
      </w:r>
      <w:bookmarkEnd w:id="13"/>
      <w:bookmarkEnd w:id="14"/>
    </w:p>
    <w:p w14:paraId="16E0281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Evaluación del estado de conservación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7"/>
        <w:gridCol w:w="1857"/>
        <w:gridCol w:w="1857"/>
        <w:gridCol w:w="1857"/>
      </w:tblGrid>
      <w:tr w:rsidR="00BD6295" w:rsidRPr="00BD6295" w14:paraId="51E5231E" w14:textId="77777777" w:rsidTr="00A41A64">
        <w:tc>
          <w:tcPr>
            <w:tcW w:w="1856" w:type="dxa"/>
          </w:tcPr>
          <w:p w14:paraId="306E993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Estado de conservación</w:t>
            </w:r>
          </w:p>
        </w:tc>
        <w:tc>
          <w:tcPr>
            <w:tcW w:w="1856" w:type="dxa"/>
          </w:tcPr>
          <w:p w14:paraId="1DF919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Internacional</w:t>
            </w:r>
          </w:p>
        </w:tc>
        <w:tc>
          <w:tcPr>
            <w:tcW w:w="1856" w:type="dxa"/>
          </w:tcPr>
          <w:p w14:paraId="78588A2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Regional</w:t>
            </w:r>
          </w:p>
        </w:tc>
        <w:tc>
          <w:tcPr>
            <w:tcW w:w="1857" w:type="dxa"/>
          </w:tcPr>
          <w:p w14:paraId="77B9E0F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Nacional</w:t>
            </w:r>
          </w:p>
        </w:tc>
        <w:tc>
          <w:tcPr>
            <w:tcW w:w="1857" w:type="dxa"/>
          </w:tcPr>
          <w:p w14:paraId="30F992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Amenazas observadas en la evaluación</w:t>
            </w:r>
          </w:p>
        </w:tc>
        <w:tc>
          <w:tcPr>
            <w:tcW w:w="1857" w:type="dxa"/>
          </w:tcPr>
          <w:p w14:paraId="716A4F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1857" w:type="dxa"/>
          </w:tcPr>
          <w:p w14:paraId="1686F1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72BB61EB" w14:textId="77777777" w:rsidTr="00A41A64">
        <w:tc>
          <w:tcPr>
            <w:tcW w:w="1856" w:type="dxa"/>
          </w:tcPr>
          <w:p w14:paraId="5E811C8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NT </w:t>
            </w:r>
          </w:p>
          <w:p w14:paraId="1A312138"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Casi amenazada</w:t>
            </w:r>
          </w:p>
        </w:tc>
        <w:tc>
          <w:tcPr>
            <w:tcW w:w="1856" w:type="dxa"/>
          </w:tcPr>
          <w:p w14:paraId="69D42C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p w14:paraId="0BBEC4F8" w14:textId="77777777"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Está en Colombia</w:t>
            </w:r>
          </w:p>
        </w:tc>
        <w:tc>
          <w:tcPr>
            <w:tcW w:w="1856" w:type="dxa"/>
          </w:tcPr>
          <w:p w14:paraId="30970F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2E2B03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tc>
        <w:tc>
          <w:tcPr>
            <w:tcW w:w="1857" w:type="dxa"/>
          </w:tcPr>
          <w:p w14:paraId="43447C1D" w14:textId="4993C085"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p>
        </w:tc>
        <w:tc>
          <w:tcPr>
            <w:tcW w:w="1857" w:type="dxa"/>
          </w:tcPr>
          <w:p w14:paraId="782BD141" w14:textId="444D893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44079A6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color w:val="FF0000"/>
                <w:kern w:val="0"/>
                <w:sz w:val="24"/>
                <w:szCs w:val="20"/>
                <w:lang w:val="es-ES"/>
                <w14:ligatures w14:val="none"/>
              </w:rPr>
              <w:t>Alto</w:t>
            </w:r>
          </w:p>
        </w:tc>
      </w:tr>
      <w:tr w:rsidR="00BD6295" w:rsidRPr="00BD6295" w14:paraId="49B367DC" w14:textId="77777777" w:rsidTr="00A41A64">
        <w:tc>
          <w:tcPr>
            <w:tcW w:w="1856" w:type="dxa"/>
          </w:tcPr>
          <w:p w14:paraId="19A861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BC13D6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F5E5C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2062B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1CF85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613023C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0ED984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2A450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74A734E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gravedad de la preocupación en materia de conservación pertinente para el área de extracciones.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891"/>
        <w:gridCol w:w="1688"/>
        <w:gridCol w:w="2999"/>
        <w:gridCol w:w="4938"/>
      </w:tblGrid>
      <w:tr w:rsidR="00BD6295" w:rsidRPr="00BD6295" w14:paraId="0B773CB2" w14:textId="77777777" w:rsidTr="00BD6295">
        <w:trPr>
          <w:trHeight w:val="363"/>
        </w:trPr>
        <w:tc>
          <w:tcPr>
            <w:tcW w:w="1493" w:type="dxa"/>
            <w:shd w:val="clear" w:color="auto" w:fill="C00000"/>
          </w:tcPr>
          <w:p w14:paraId="4DA4C48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1891" w:type="dxa"/>
            <w:shd w:val="clear" w:color="auto" w:fill="FABF8F"/>
          </w:tcPr>
          <w:p w14:paraId="45154F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1688" w:type="dxa"/>
            <w:shd w:val="clear" w:color="auto" w:fill="984806"/>
          </w:tcPr>
          <w:p w14:paraId="5D8993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2999" w:type="dxa"/>
          </w:tcPr>
          <w:p w14:paraId="01DE59A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4938" w:type="dxa"/>
          </w:tcPr>
          <w:p w14:paraId="4A21BD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r>
      <w:tr w:rsidR="00BD6295" w:rsidRPr="00BD6295" w14:paraId="4E544645" w14:textId="77777777" w:rsidTr="00A41A64">
        <w:trPr>
          <w:trHeight w:val="1482"/>
        </w:trPr>
        <w:tc>
          <w:tcPr>
            <w:tcW w:w="1493" w:type="dxa"/>
          </w:tcPr>
          <w:p w14:paraId="786039C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91" w:type="dxa"/>
          </w:tcPr>
          <w:p w14:paraId="1E955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(NT) Casi Amenazado</w:t>
            </w:r>
          </w:p>
        </w:tc>
        <w:tc>
          <w:tcPr>
            <w:tcW w:w="1688" w:type="dxa"/>
          </w:tcPr>
          <w:p w14:paraId="62D9113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999" w:type="dxa"/>
          </w:tcPr>
          <w:p w14:paraId="3C773D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938" w:type="dxa"/>
          </w:tcPr>
          <w:p w14:paraId="1A97D85E" w14:textId="6D96B85B"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1218A0C8"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5" w:name="_Toc142434906"/>
      <w:bookmarkStart w:id="16" w:name="_Toc143238882"/>
      <w:r w:rsidRPr="00BD6295">
        <w:rPr>
          <w:rFonts w:ascii="Times New Roman" w:eastAsia="Arial Narrow" w:hAnsi="Times New Roman" w:cs="Times New Roman"/>
          <w:b/>
          <w:bCs/>
          <w:iCs/>
          <w:color w:val="000000"/>
          <w:kern w:val="0"/>
          <w:sz w:val="24"/>
          <w14:ligatures w14:val="none"/>
        </w:rPr>
        <w:lastRenderedPageBreak/>
        <w:t>PROCESO 5. Posibles riesgos biológicos</w:t>
      </w:r>
      <w:bookmarkEnd w:id="15"/>
      <w:bookmarkEnd w:id="16"/>
      <w:r w:rsidRPr="00BD6295">
        <w:rPr>
          <w:rFonts w:ascii="Times New Roman" w:eastAsia="Arial Narrow" w:hAnsi="Times New Roman" w:cs="Times New Roman"/>
          <w:b/>
          <w:bCs/>
          <w:iCs/>
          <w:color w:val="000000"/>
          <w:kern w:val="0"/>
          <w:sz w:val="24"/>
          <w:lang w:val="es-ES"/>
          <w14:ligatures w14:val="none"/>
        </w:rPr>
        <w:t xml:space="preserve"> </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887"/>
        <w:gridCol w:w="719"/>
        <w:gridCol w:w="784"/>
        <w:gridCol w:w="823"/>
        <w:gridCol w:w="916"/>
        <w:gridCol w:w="2974"/>
        <w:gridCol w:w="2972"/>
      </w:tblGrid>
      <w:tr w:rsidR="00BD6295" w:rsidRPr="00BD6295" w14:paraId="4CECA3D8" w14:textId="77777777" w:rsidTr="00BD6295">
        <w:trPr>
          <w:trHeight w:val="449"/>
        </w:trPr>
        <w:tc>
          <w:tcPr>
            <w:tcW w:w="4230" w:type="dxa"/>
          </w:tcPr>
          <w:p w14:paraId="55DCD8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kern w:val="0"/>
                <w:sz w:val="20"/>
                <w:szCs w:val="20"/>
                <w14:ligatures w14:val="none"/>
              </w:rPr>
              <w:t xml:space="preserve"> </w:t>
            </w:r>
            <w:r w:rsidRPr="00BD6295">
              <w:rPr>
                <w:rFonts w:ascii="Times New Roman" w:eastAsia="Times New Roman" w:hAnsi="Times New Roman" w:cs="Times New Roman"/>
                <w:b/>
                <w:kern w:val="0"/>
                <w:sz w:val="20"/>
                <w:szCs w:val="20"/>
                <w:lang w:val="es-ES"/>
                <w14:ligatures w14:val="none"/>
              </w:rPr>
              <w:t>Factor</w:t>
            </w:r>
          </w:p>
        </w:tc>
        <w:tc>
          <w:tcPr>
            <w:tcW w:w="887" w:type="dxa"/>
          </w:tcPr>
          <w:p w14:paraId="1472F0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Riesgos</w:t>
            </w:r>
          </w:p>
        </w:tc>
        <w:tc>
          <w:tcPr>
            <w:tcW w:w="719" w:type="dxa"/>
            <w:shd w:val="clear" w:color="auto" w:fill="FF0000"/>
          </w:tcPr>
          <w:p w14:paraId="18796B3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784" w:type="dxa"/>
            <w:shd w:val="clear" w:color="auto" w:fill="FABF8F"/>
          </w:tcPr>
          <w:p w14:paraId="05126A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823" w:type="dxa"/>
            <w:shd w:val="clear" w:color="auto" w:fill="E5DFEC"/>
          </w:tcPr>
          <w:p w14:paraId="2E85FA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916" w:type="dxa"/>
          </w:tcPr>
          <w:p w14:paraId="64E5D0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c>
          <w:tcPr>
            <w:tcW w:w="2974" w:type="dxa"/>
          </w:tcPr>
          <w:p w14:paraId="5F86B1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Bibliografía utilizada</w:t>
            </w:r>
          </w:p>
        </w:tc>
        <w:tc>
          <w:tcPr>
            <w:tcW w:w="2972" w:type="dxa"/>
          </w:tcPr>
          <w:p w14:paraId="4D54E54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Nivel de confianza</w:t>
            </w:r>
          </w:p>
        </w:tc>
      </w:tr>
      <w:tr w:rsidR="00BD6295" w:rsidRPr="00BD6295" w14:paraId="09607079" w14:textId="77777777" w:rsidTr="00A41A64">
        <w:trPr>
          <w:trHeight w:val="367"/>
        </w:trPr>
        <w:tc>
          <w:tcPr>
            <w:tcW w:w="4230" w:type="dxa"/>
          </w:tcPr>
          <w:p w14:paraId="2D56612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887" w:type="dxa"/>
          </w:tcPr>
          <w:p w14:paraId="65D9B3D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6BD417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784" w:type="dxa"/>
          </w:tcPr>
          <w:p w14:paraId="4298E9D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F4EF6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13547F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BB3A3CF" w14:textId="4A2B7B0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25A0155E" w14:textId="27228DCF"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197B0160" w14:textId="77777777" w:rsidTr="00A41A64">
        <w:trPr>
          <w:trHeight w:val="1258"/>
        </w:trPr>
        <w:tc>
          <w:tcPr>
            <w:tcW w:w="4230" w:type="dxa"/>
          </w:tcPr>
          <w:p w14:paraId="53C783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Tamaño de la distribución de la poblaciónNacional/subnacional</w:t>
            </w:r>
          </w:p>
        </w:tc>
        <w:tc>
          <w:tcPr>
            <w:tcW w:w="887" w:type="dxa"/>
          </w:tcPr>
          <w:p w14:paraId="2814A7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B7CC08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BF35A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1D48D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5251FDE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0B92EE49" w14:textId="011BEB6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w:t>
            </w:r>
          </w:p>
        </w:tc>
        <w:tc>
          <w:tcPr>
            <w:tcW w:w="2972" w:type="dxa"/>
          </w:tcPr>
          <w:p w14:paraId="1ECC2A2F" w14:textId="5A032F7A"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6C21AE8" w14:textId="77777777" w:rsidTr="00A41A64">
        <w:trPr>
          <w:trHeight w:val="778"/>
        </w:trPr>
        <w:tc>
          <w:tcPr>
            <w:tcW w:w="4230" w:type="dxa"/>
          </w:tcPr>
          <w:p w14:paraId="1EF091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Estructura del tamaño de las poblaciones nacionales y subancionales</w:t>
            </w:r>
          </w:p>
        </w:tc>
        <w:tc>
          <w:tcPr>
            <w:tcW w:w="887" w:type="dxa"/>
          </w:tcPr>
          <w:p w14:paraId="0E09A16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2280D89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4401BD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11DDE384" w14:textId="47413C34"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086DE7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B5F2A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0CDFF4E1" w14:textId="27452C35"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0E388F7" w14:textId="77777777" w:rsidTr="00A41A64">
        <w:trPr>
          <w:trHeight w:val="485"/>
        </w:trPr>
        <w:tc>
          <w:tcPr>
            <w:tcW w:w="4230" w:type="dxa"/>
          </w:tcPr>
          <w:p w14:paraId="5F8EEE7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Especificidad y vulnerabilidad del hábitat  </w:t>
            </w:r>
          </w:p>
        </w:tc>
        <w:tc>
          <w:tcPr>
            <w:tcW w:w="887" w:type="dxa"/>
          </w:tcPr>
          <w:p w14:paraId="095FA10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4B05F4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6D4519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EE33455" w14:textId="2CAF6B6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3D5B4C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2A085A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p w14:paraId="13349A4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640EA52D" w14:textId="09A348D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0B63F78" w14:textId="77777777" w:rsidTr="00A41A64">
        <w:trPr>
          <w:trHeight w:val="449"/>
        </w:trPr>
        <w:tc>
          <w:tcPr>
            <w:tcW w:w="4230" w:type="dxa"/>
          </w:tcPr>
          <w:p w14:paraId="540A287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Resiliencia de las especies de orquídeas</w:t>
            </w:r>
          </w:p>
        </w:tc>
        <w:tc>
          <w:tcPr>
            <w:tcW w:w="887" w:type="dxa"/>
          </w:tcPr>
          <w:p w14:paraId="24C075E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067778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06718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E2E6DB8" w14:textId="60B870C9"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56342D7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AC137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518399F5" w14:textId="1ECBC0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2AADB4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kern w:val="0"/>
          <w:sz w:val="20"/>
          <w:szCs w:val="20"/>
          <w:lang w:val="es-ES"/>
          <w14:ligatures w14:val="none"/>
        </w:rPr>
        <w:t>Puede insertar líneas  Adicionales Para cada factor según sea necesario</w:t>
      </w:r>
      <w:r w:rsidRPr="00BD6295">
        <w:rPr>
          <w:rFonts w:ascii="Times New Roman" w:eastAsia="Times New Roman" w:hAnsi="Times New Roman" w:cs="Times New Roman"/>
          <w:b/>
          <w:kern w:val="0"/>
          <w:sz w:val="24"/>
          <w:szCs w:val="20"/>
          <w:lang w:val="es-ES"/>
          <w14:ligatures w14:val="none"/>
        </w:rPr>
        <w:t xml:space="preserve"> </w:t>
      </w:r>
    </w:p>
    <w:p w14:paraId="65023213" w14:textId="035376F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4"/>
          <w:szCs w:val="20"/>
          <w:lang w:val="es-ES"/>
          <w14:ligatures w14:val="none"/>
        </w:rPr>
        <w:t>Resumen de los riesgos biológicos Potenciales</w:t>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711"/>
        <w:gridCol w:w="1199"/>
        <w:gridCol w:w="976"/>
        <w:gridCol w:w="643"/>
        <w:gridCol w:w="1134"/>
        <w:gridCol w:w="2163"/>
        <w:gridCol w:w="34"/>
        <w:gridCol w:w="2852"/>
        <w:gridCol w:w="20"/>
      </w:tblGrid>
      <w:tr w:rsidR="00BD6295" w:rsidRPr="00BD6295" w14:paraId="65117CEC" w14:textId="77777777" w:rsidTr="00A41A64">
        <w:trPr>
          <w:trHeight w:val="223"/>
        </w:trPr>
        <w:tc>
          <w:tcPr>
            <w:tcW w:w="2263" w:type="dxa"/>
            <w:shd w:val="clear" w:color="auto" w:fill="auto"/>
          </w:tcPr>
          <w:p w14:paraId="2047DE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2711" w:type="dxa"/>
          </w:tcPr>
          <w:p w14:paraId="0022D43E"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99" w:type="dxa"/>
          </w:tcPr>
          <w:p w14:paraId="5334FFF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976" w:type="dxa"/>
          </w:tcPr>
          <w:p w14:paraId="334CEF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643" w:type="dxa"/>
          </w:tcPr>
          <w:p w14:paraId="2980023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2EE1B74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2197" w:type="dxa"/>
            <w:gridSpan w:val="2"/>
            <w:shd w:val="clear" w:color="auto" w:fill="auto"/>
          </w:tcPr>
          <w:p w14:paraId="2441A4BF"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0559E777"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48DBF2DB" w14:textId="77777777" w:rsidTr="00F76391">
        <w:tblPrEx>
          <w:tblCellMar>
            <w:left w:w="108" w:type="dxa"/>
            <w:right w:w="108" w:type="dxa"/>
          </w:tblCellMar>
          <w:tblLook w:val="04A0" w:firstRow="1" w:lastRow="0" w:firstColumn="1" w:lastColumn="0" w:noHBand="0" w:noVBand="1"/>
        </w:tblPrEx>
        <w:trPr>
          <w:gridAfter w:val="1"/>
          <w:wAfter w:w="20" w:type="dxa"/>
          <w:trHeight w:val="663"/>
        </w:trPr>
        <w:tc>
          <w:tcPr>
            <w:tcW w:w="2263" w:type="dxa"/>
          </w:tcPr>
          <w:p w14:paraId="6AF2488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2711" w:type="dxa"/>
            <w:shd w:val="clear" w:color="auto" w:fill="DDD9C3"/>
          </w:tcPr>
          <w:p w14:paraId="6BD4E78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61C36F13" w14:textId="3FF7E71A"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218912E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22A804F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2D221D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17D581C3" w14:textId="77777777" w:rsidR="00BD6295" w:rsidRPr="00BD6295" w:rsidRDefault="00BD6295" w:rsidP="00F76391">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74DFCD8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13D837C0"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3900948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2711" w:type="dxa"/>
            <w:shd w:val="clear" w:color="auto" w:fill="DDD9C3"/>
          </w:tcPr>
          <w:p w14:paraId="664DBD4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4F6331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2B66142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0620388C" w14:textId="2ED4716F"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1D26098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6B9203FF" w14:textId="23BDB663"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w:t>
            </w:r>
          </w:p>
        </w:tc>
        <w:tc>
          <w:tcPr>
            <w:tcW w:w="2886" w:type="dxa"/>
            <w:gridSpan w:val="2"/>
            <w:shd w:val="clear" w:color="auto" w:fill="DDD9C3"/>
          </w:tcPr>
          <w:p w14:paraId="5BB041C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016BE65C" w14:textId="77777777" w:rsidTr="00BD6295">
        <w:tblPrEx>
          <w:tblCellMar>
            <w:left w:w="108" w:type="dxa"/>
            <w:right w:w="108" w:type="dxa"/>
          </w:tblCellMar>
          <w:tblLook w:val="04A0" w:firstRow="1" w:lastRow="0" w:firstColumn="1" w:lastColumn="0" w:noHBand="0" w:noVBand="1"/>
        </w:tblPrEx>
        <w:trPr>
          <w:gridAfter w:val="1"/>
          <w:wAfter w:w="20" w:type="dxa"/>
          <w:trHeight w:val="838"/>
        </w:trPr>
        <w:tc>
          <w:tcPr>
            <w:tcW w:w="2263" w:type="dxa"/>
          </w:tcPr>
          <w:p w14:paraId="68DF8D0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lastRenderedPageBreak/>
              <w:t xml:space="preserve">Estructura de tamaño de las poblaciones nacionales y subnacionales </w:t>
            </w:r>
          </w:p>
        </w:tc>
        <w:tc>
          <w:tcPr>
            <w:tcW w:w="2711" w:type="dxa"/>
            <w:shd w:val="clear" w:color="auto" w:fill="DDD9C3"/>
          </w:tcPr>
          <w:p w14:paraId="63321BE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14668A3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3CD183D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4CBBFF30" w14:textId="2710862B"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6339A8B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D6731B6" w14:textId="34079069" w:rsidR="00BD6295" w:rsidRPr="00BD6295" w:rsidRDefault="006234EC"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62336" behindDoc="0" locked="0" layoutInCell="1" allowOverlap="1" wp14:anchorId="794B66F4" wp14:editId="72BC6512">
                      <wp:simplePos x="0" y="0"/>
                      <wp:positionH relativeFrom="column">
                        <wp:posOffset>612775</wp:posOffset>
                      </wp:positionH>
                      <wp:positionV relativeFrom="paragraph">
                        <wp:posOffset>334645</wp:posOffset>
                      </wp:positionV>
                      <wp:extent cx="323850" cy="352425"/>
                      <wp:effectExtent l="19050" t="0" r="19050" b="47625"/>
                      <wp:wrapNone/>
                      <wp:docPr id="98327686"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83688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6" type="#_x0000_t67" style="position:absolute;margin-left:48.25pt;margin-top:26.35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" adj="11676" fillcolor="#e46c0a" strokecolor="#e46c0a" strokeweight="2pt"/>
                  </w:pict>
                </mc:Fallback>
              </mc:AlternateContent>
            </w:r>
          </w:p>
        </w:tc>
        <w:tc>
          <w:tcPr>
            <w:tcW w:w="2886" w:type="dxa"/>
            <w:gridSpan w:val="2"/>
            <w:shd w:val="clear" w:color="auto" w:fill="DDD9C3"/>
          </w:tcPr>
          <w:p w14:paraId="5AEAEBF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25859B81"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237119A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Especificidad y vulnerabilidad del hábitat</w:t>
            </w:r>
          </w:p>
        </w:tc>
        <w:tc>
          <w:tcPr>
            <w:tcW w:w="2711" w:type="dxa"/>
          </w:tcPr>
          <w:p w14:paraId="44F231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1A6B716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6EB162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23BD8872" w14:textId="065A3150"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392852A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AF8D22C" w14:textId="73F3B35C"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9504" behindDoc="0" locked="0" layoutInCell="1" allowOverlap="1" wp14:anchorId="56BC657A" wp14:editId="5D7B5EF0">
                      <wp:simplePos x="0" y="0"/>
                      <wp:positionH relativeFrom="column">
                        <wp:posOffset>-152400</wp:posOffset>
                      </wp:positionH>
                      <wp:positionV relativeFrom="paragraph">
                        <wp:posOffset>284480</wp:posOffset>
                      </wp:positionV>
                      <wp:extent cx="2333625" cy="1724025"/>
                      <wp:effectExtent l="19050" t="19050" r="47625" b="47625"/>
                      <wp:wrapNone/>
                      <wp:docPr id="322070455" name="Rectángulo 322070455"/>
                      <wp:cNvGraphicFramePr/>
                      <a:graphic xmlns:a="http://schemas.openxmlformats.org/drawingml/2006/main">
                        <a:graphicData uri="http://schemas.microsoft.com/office/word/2010/wordprocessingShape">
                          <wps:wsp>
                            <wps:cNvSpPr/>
                            <wps:spPr>
                              <a:xfrm>
                                <a:off x="0" y="0"/>
                                <a:ext cx="2333625" cy="1724025"/>
                              </a:xfrm>
                              <a:prstGeom prst="rect">
                                <a:avLst/>
                              </a:prstGeom>
                              <a:noFill/>
                              <a:ln w="571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193DBF" id="Rectángulo 322070455" o:spid="_x0000_s1026" style="position:absolute;margin-left:-12pt;margin-top:22.4pt;width:183.75pt;height:13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" filled="f" strokecolor="#e46c0a" strokeweight="4.5pt"/>
                  </w:pict>
                </mc:Fallback>
              </mc:AlternateContent>
            </w: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0528" behindDoc="0" locked="0" layoutInCell="1" allowOverlap="1" wp14:anchorId="1F0787C9" wp14:editId="705A4147">
                      <wp:simplePos x="0" y="0"/>
                      <wp:positionH relativeFrom="page">
                        <wp:posOffset>0</wp:posOffset>
                      </wp:positionH>
                      <wp:positionV relativeFrom="paragraph">
                        <wp:posOffset>607060</wp:posOffset>
                      </wp:positionV>
                      <wp:extent cx="1666875" cy="7905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type w14:anchorId="1F0787C9" id="_x0000_t202" coordsize="21600,21600" o:spt="202" path="m,l,21600r21600,l21600,xe">
                      <v:stroke joinstyle="miter"/>
                      <v:path gradientshapeok="t" o:connecttype="rect"/>
                    </v:shapetype>
                    <v:shape id="Cuadro de texto 2" o:spid="_x0000_s1026" type="#_x0000_t202" style="position:absolute;left:0;text-align:left;margin-left:0;margin-top:47.8pt;width:131.25pt;height:62.25pt;z-index:25167052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">
                      <v:textbo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v:textbox>
                      <w10:wrap type="square" anchorx="page"/>
                    </v:shape>
                  </w:pict>
                </mc:Fallback>
              </mc:AlternateContent>
            </w:r>
          </w:p>
        </w:tc>
        <w:tc>
          <w:tcPr>
            <w:tcW w:w="2886" w:type="dxa"/>
            <w:gridSpan w:val="2"/>
          </w:tcPr>
          <w:p w14:paraId="16A3D09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55EBEC14"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11AB604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2711" w:type="dxa"/>
          </w:tcPr>
          <w:p w14:paraId="769886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547B942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3F0306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507EBAA3" w14:textId="2469B53A"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28CACE6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075D922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BBB926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56CCAEBB" w14:textId="755F218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55812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EC104AF" w14:textId="2AB9BFF4"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DDD62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1179EF0" w14:textId="3BCE81D2"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393514" w14:textId="6E96A2C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7B61C94" w14:textId="193D5669"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7" w:name="_Toc142434907"/>
      <w:bookmarkStart w:id="18" w:name="_Toc143238883"/>
      <w:r w:rsidRPr="00BD6295">
        <w:rPr>
          <w:rFonts w:ascii="Times New Roman" w:eastAsia="Arial Narrow" w:hAnsi="Times New Roman" w:cs="Times New Roman"/>
          <w:b/>
          <w:bCs/>
          <w:iCs/>
          <w:color w:val="000000"/>
          <w:kern w:val="0"/>
          <w:sz w:val="24"/>
          <w14:ligatures w14:val="none"/>
        </w:rPr>
        <w:lastRenderedPageBreak/>
        <w:t>PROCESO 6. Impactos de la extracción</w:t>
      </w:r>
      <w:bookmarkEnd w:id="17"/>
      <w:r w:rsidRPr="00BD6295">
        <w:rPr>
          <w:rFonts w:ascii="Times New Roman" w:eastAsia="Arial Narrow" w:hAnsi="Times New Roman" w:cs="Times New Roman"/>
          <w:bCs/>
          <w:iCs/>
          <w:noProof/>
          <w:color w:val="000000"/>
          <w:kern w:val="0"/>
          <w:sz w:val="24"/>
          <w:lang w:eastAsia="es-EC"/>
          <w14:ligatures w14:val="none"/>
        </w:rPr>
        <mc:AlternateContent>
          <mc:Choice Requires="wps">
            <w:drawing>
              <wp:anchor distT="0" distB="0" distL="114300" distR="114300" simplePos="0" relativeHeight="251663360" behindDoc="0" locked="0" layoutInCell="1" allowOverlap="1" wp14:anchorId="7C28A361" wp14:editId="3E10BC18">
                <wp:simplePos x="0" y="0"/>
                <wp:positionH relativeFrom="column">
                  <wp:posOffset>4497705</wp:posOffset>
                </wp:positionH>
                <wp:positionV relativeFrom="paragraph">
                  <wp:posOffset>1848485</wp:posOffset>
                </wp:positionV>
                <wp:extent cx="2984500" cy="2235200"/>
                <wp:effectExtent l="19050" t="19050" r="25400" b="12700"/>
                <wp:wrapNone/>
                <wp:docPr id="8" name="Llamada de flecha hacia arriba 8"/>
                <wp:cNvGraphicFramePr/>
                <a:graphic xmlns:a="http://schemas.openxmlformats.org/drawingml/2006/main">
                  <a:graphicData uri="http://schemas.microsoft.com/office/word/2010/wordprocessingShape">
                    <wps:wsp>
                      <wps:cNvSpPr/>
                      <wps:spPr>
                        <a:xfrm>
                          <a:off x="0" y="0"/>
                          <a:ext cx="2984500" cy="22352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7848C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8" o:spid="_x0000_s1026" type="#_x0000_t79" style="position:absolute;margin-left:354.15pt;margin-top:145.55pt;width:23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" adj="7565,6756,5400,8778" filled="f" strokecolor="#31859c" strokeweight="3pt"/>
            </w:pict>
          </mc:Fallback>
        </mc:AlternateContent>
      </w:r>
      <w:bookmarkEnd w:id="18"/>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63"/>
        <w:gridCol w:w="709"/>
        <w:gridCol w:w="992"/>
        <w:gridCol w:w="851"/>
        <w:gridCol w:w="1496"/>
        <w:gridCol w:w="2268"/>
        <w:gridCol w:w="1519"/>
        <w:gridCol w:w="890"/>
      </w:tblGrid>
      <w:tr w:rsidR="00BD6295" w:rsidRPr="00BD6295" w14:paraId="2747778D" w14:textId="77777777" w:rsidTr="00BD6295">
        <w:trPr>
          <w:gridAfter w:val="1"/>
          <w:wAfter w:w="890" w:type="dxa"/>
        </w:trPr>
        <w:tc>
          <w:tcPr>
            <w:tcW w:w="4106" w:type="dxa"/>
          </w:tcPr>
          <w:p w14:paraId="30732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4D4DA17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36382CD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241C3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6AA693E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138549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2268" w:type="dxa"/>
          </w:tcPr>
          <w:p w14:paraId="7B73F114" w14:textId="59B505EF"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Bibliografía utilizada</w:t>
            </w:r>
          </w:p>
        </w:tc>
        <w:tc>
          <w:tcPr>
            <w:tcW w:w="1519" w:type="dxa"/>
          </w:tcPr>
          <w:p w14:paraId="29F496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5B628241" w14:textId="77777777" w:rsidTr="00BD6295">
        <w:tc>
          <w:tcPr>
            <w:tcW w:w="4106" w:type="dxa"/>
          </w:tcPr>
          <w:p w14:paraId="7BC21A1C"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 población explotada</w:t>
            </w:r>
          </w:p>
        </w:tc>
        <w:tc>
          <w:tcPr>
            <w:tcW w:w="1134" w:type="dxa"/>
            <w:shd w:val="clear" w:color="auto" w:fill="EEECE1"/>
          </w:tcPr>
          <w:p w14:paraId="6070A5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5C92864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C36CE2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D8F7F0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50895F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56F0D70" w14:textId="627AC68C"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606345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0156D4B" w14:textId="77777777" w:rsidTr="00BD6295">
        <w:tc>
          <w:tcPr>
            <w:tcW w:w="4106" w:type="dxa"/>
          </w:tcPr>
          <w:p w14:paraId="6D2BD173"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las poblaciones nacionales y subnacionales de las especies objetivo</w:t>
            </w:r>
          </w:p>
        </w:tc>
        <w:tc>
          <w:tcPr>
            <w:tcW w:w="1134" w:type="dxa"/>
            <w:shd w:val="clear" w:color="auto" w:fill="EEECE1"/>
          </w:tcPr>
          <w:p w14:paraId="450F20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706AA5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464CB29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076CCE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4346D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A5B3F18" w14:textId="2C13EFE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39904E37" w14:textId="68F6111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107AFD8" w14:textId="77777777" w:rsidTr="00BD6295">
        <w:tc>
          <w:tcPr>
            <w:tcW w:w="4106" w:type="dxa"/>
          </w:tcPr>
          <w:p w14:paraId="010EC3DF"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extracción en el ecosistema</w:t>
            </w:r>
          </w:p>
        </w:tc>
        <w:tc>
          <w:tcPr>
            <w:tcW w:w="1134" w:type="dxa"/>
            <w:shd w:val="clear" w:color="auto" w:fill="EEECE1"/>
          </w:tcPr>
          <w:p w14:paraId="2E7CEB9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09671F2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423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ECE906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358776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28CF2D45" w14:textId="4A61C0CF"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gridSpan w:val="2"/>
          </w:tcPr>
          <w:p w14:paraId="2F086B4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4EF1EEC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610A33" w14:textId="316A1F82" w:rsidR="00BD6295" w:rsidRPr="00BD6295" w:rsidRDefault="006234EC"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4384" behindDoc="0" locked="0" layoutInCell="1" allowOverlap="1" wp14:anchorId="230CC84D" wp14:editId="77CFE676">
                <wp:simplePos x="0" y="0"/>
                <wp:positionH relativeFrom="column">
                  <wp:posOffset>5013325</wp:posOffset>
                </wp:positionH>
                <wp:positionV relativeFrom="paragraph">
                  <wp:posOffset>114300</wp:posOffset>
                </wp:positionV>
                <wp:extent cx="2146300" cy="914400"/>
                <wp:effectExtent l="0" t="0" r="635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914400"/>
                        </a:xfrm>
                        <a:prstGeom prst="rect">
                          <a:avLst/>
                        </a:prstGeom>
                        <a:solidFill>
                          <a:srgbClr val="FFFFFF"/>
                        </a:solidFill>
                        <a:ln w="9525">
                          <a:noFill/>
                          <a:miter lim="800000"/>
                        </a:ln>
                      </wps:spPr>
                      <wps:txbx>
                        <w:txbxContent>
                          <w:p w14:paraId="349A9E59" w14:textId="77777777" w:rsidR="00BD6295" w:rsidRDefault="00BD6295" w:rsidP="00BD6295">
                            <w:r>
                              <w:t>Copie la sección gris en Formulario de trabajo Proceso 8.2_Resumen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C84D" id="_x0000_s1027" type="#_x0000_t202" style="position:absolute;left:0;text-align:left;margin-left:394.75pt;margin-top:9pt;width:169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" stroked="f">
                <v:textbox>
                  <w:txbxContent>
                    <w:p w14:paraId="349A9E59" w14:textId="77777777" w:rsidR="00BD6295" w:rsidRDefault="00BD6295" w:rsidP="00BD6295">
                      <w:r>
                        <w:t>Copie la sección gris en Formulario de trabajo Proceso 8.2_Resumen</w:t>
                      </w:r>
                    </w:p>
                  </w:txbxContent>
                </v:textbox>
                <w10:wrap type="square"/>
              </v:shape>
            </w:pict>
          </mc:Fallback>
        </mc:AlternateContent>
      </w:r>
    </w:p>
    <w:p w14:paraId="4FD1272F" w14:textId="693379AA"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5D91C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1600B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26CFE4" w14:textId="4B72578D"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F931F2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A1EA1D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Puede insertar líneas adicionales para cada factor si es necesario </w:t>
      </w:r>
    </w:p>
    <w:p w14:paraId="430B437F" w14:textId="1063893C"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9" w:name="_Toc142434908"/>
      <w:bookmarkStart w:id="20" w:name="_Toc143238884"/>
      <w:r w:rsidRPr="00BD6295">
        <w:rPr>
          <w:rFonts w:ascii="Times New Roman" w:eastAsia="Arial Narrow" w:hAnsi="Times New Roman" w:cs="Times New Roman"/>
          <w:b/>
          <w:bCs/>
          <w:iCs/>
          <w:color w:val="000000"/>
          <w:kern w:val="0"/>
          <w:sz w:val="24"/>
          <w14:ligatures w14:val="none"/>
        </w:rPr>
        <w:lastRenderedPageBreak/>
        <w:t>PROCESO 7. Impactos de comercio</w:t>
      </w:r>
      <w:bookmarkEnd w:id="19"/>
      <w:bookmarkEnd w:id="20"/>
    </w:p>
    <w:p w14:paraId="2229415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5408" behindDoc="0" locked="0" layoutInCell="1" allowOverlap="1" wp14:anchorId="3AF883F0" wp14:editId="6AEA66C0">
                <wp:simplePos x="0" y="0"/>
                <wp:positionH relativeFrom="margin">
                  <wp:posOffset>4319905</wp:posOffset>
                </wp:positionH>
                <wp:positionV relativeFrom="paragraph">
                  <wp:posOffset>1632585</wp:posOffset>
                </wp:positionV>
                <wp:extent cx="2362200" cy="1943100"/>
                <wp:effectExtent l="19050" t="19050" r="19050" b="19050"/>
                <wp:wrapNone/>
                <wp:docPr id="11" name="Llamada de flecha hacia arriba 11"/>
                <wp:cNvGraphicFramePr/>
                <a:graphic xmlns:a="http://schemas.openxmlformats.org/drawingml/2006/main">
                  <a:graphicData uri="http://schemas.microsoft.com/office/word/2010/wordprocessingShape">
                    <wps:wsp>
                      <wps:cNvSpPr/>
                      <wps:spPr>
                        <a:xfrm>
                          <a:off x="0" y="0"/>
                          <a:ext cx="2362200" cy="19431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D62922E" id="Llamada de flecha hacia arriba 11" o:spid="_x0000_s1026" type="#_x0000_t79" style="position:absolute;margin-left:340.15pt;margin-top:128.55pt;width:186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" adj="7565,6358,5400,8579" filled="f" strokecolor="#31859c" strokeweight="3pt">
                <w10:wrap anchorx="margin"/>
              </v:shape>
            </w:pict>
          </mc:Fallback>
        </mc:AlternateConten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63"/>
        <w:gridCol w:w="700"/>
        <w:gridCol w:w="972"/>
        <w:gridCol w:w="825"/>
        <w:gridCol w:w="3076"/>
        <w:gridCol w:w="1674"/>
        <w:gridCol w:w="1929"/>
      </w:tblGrid>
      <w:tr w:rsidR="00BD6295" w:rsidRPr="00BD6295" w14:paraId="5E7B0BFE" w14:textId="77777777" w:rsidTr="00BD6295">
        <w:tc>
          <w:tcPr>
            <w:tcW w:w="4106" w:type="dxa"/>
          </w:tcPr>
          <w:p w14:paraId="23BD920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3A972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54EFBF3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0C86A22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240691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2B1AC9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1714" w:type="dxa"/>
          </w:tcPr>
          <w:p w14:paraId="3DC2A7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2073" w:type="dxa"/>
          </w:tcPr>
          <w:p w14:paraId="6F9913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2AF1F1F6" w14:textId="77777777" w:rsidTr="00BD6295">
        <w:tc>
          <w:tcPr>
            <w:tcW w:w="4106" w:type="dxa"/>
          </w:tcPr>
          <w:p w14:paraId="3187E8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comercio en relación a la producción del área de extracción</w:t>
            </w:r>
          </w:p>
        </w:tc>
        <w:tc>
          <w:tcPr>
            <w:tcW w:w="1134" w:type="dxa"/>
            <w:shd w:val="clear" w:color="auto" w:fill="EEECE1"/>
          </w:tcPr>
          <w:p w14:paraId="45E450C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2FB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346AE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9AA31F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14AED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62985A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09CA24C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FD662A1" w14:textId="77777777" w:rsidTr="00BD6295">
        <w:tc>
          <w:tcPr>
            <w:tcW w:w="4106" w:type="dxa"/>
          </w:tcPr>
          <w:p w14:paraId="1EDC340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 tendencia del comercio legal nacional</w:t>
            </w:r>
          </w:p>
        </w:tc>
        <w:tc>
          <w:tcPr>
            <w:tcW w:w="1134" w:type="dxa"/>
            <w:shd w:val="clear" w:color="auto" w:fill="EEECE1"/>
          </w:tcPr>
          <w:p w14:paraId="00C492D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1042E31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10F4CD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7303A4C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DD4CE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6432" behindDoc="0" locked="0" layoutInCell="1" allowOverlap="1" wp14:anchorId="3D74C86A" wp14:editId="44395D4E">
                      <wp:simplePos x="0" y="0"/>
                      <wp:positionH relativeFrom="column">
                        <wp:posOffset>-65405</wp:posOffset>
                      </wp:positionH>
                      <wp:positionV relativeFrom="paragraph">
                        <wp:posOffset>913765</wp:posOffset>
                      </wp:positionV>
                      <wp:extent cx="1816100" cy="927100"/>
                      <wp:effectExtent l="0" t="0" r="0" b="63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27100"/>
                              </a:xfrm>
                              <a:prstGeom prst="rect">
                                <a:avLst/>
                              </a:prstGeom>
                              <a:solidFill>
                                <a:srgbClr val="FFFFFF"/>
                              </a:solidFill>
                              <a:ln w="9525">
                                <a:noFill/>
                                <a:miter lim="800000"/>
                              </a:ln>
                            </wps:spPr>
                            <wps:txbx>
                              <w:txbxContent>
                                <w:p w14:paraId="2AB99AD1" w14:textId="77777777" w:rsidR="00BD6295" w:rsidRDefault="00BD6295" w:rsidP="00BD6295">
                                  <w:r>
                                    <w:t>Copie la sección gris en Formulario de trabajo Paso 8.2 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4C86A" id="_x0000_s1028" type="#_x0000_t202" style="position:absolute;left:0;text-align:left;margin-left:-5.15pt;margin-top:71.95pt;width:143pt;height: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" stroked="f">
                      <v:textbox>
                        <w:txbxContent>
                          <w:p w14:paraId="2AB99AD1" w14:textId="77777777" w:rsidR="00BD6295" w:rsidRDefault="00BD6295" w:rsidP="00BD6295">
                            <w:r>
                              <w:t>Copie la sección gris en Formulario de trabajo Paso 8.2 Resumen</w:t>
                            </w:r>
                          </w:p>
                        </w:txbxContent>
                      </v:textbox>
                      <w10:wrap type="square"/>
                    </v:shape>
                  </w:pict>
                </mc:Fallback>
              </mc:AlternateContent>
            </w:r>
          </w:p>
        </w:tc>
        <w:tc>
          <w:tcPr>
            <w:tcW w:w="1714" w:type="dxa"/>
          </w:tcPr>
          <w:p w14:paraId="18046E2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7D02CF4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04D8123" w14:textId="77777777" w:rsidTr="00BD6295">
        <w:tc>
          <w:tcPr>
            <w:tcW w:w="4106" w:type="dxa"/>
          </w:tcPr>
          <w:p w14:paraId="0E92AF4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del comercio ilegal</w:t>
            </w:r>
          </w:p>
        </w:tc>
        <w:tc>
          <w:tcPr>
            <w:tcW w:w="1134" w:type="dxa"/>
            <w:shd w:val="clear" w:color="auto" w:fill="EEECE1"/>
          </w:tcPr>
          <w:p w14:paraId="2C5BFD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020CF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65BEF42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69A8605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B83E4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0DE03EF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6EDC30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85FE6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1D341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65753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Puede insertar líneas adicionales para cada factor si es necesario.</w:t>
      </w:r>
    </w:p>
    <w:p w14:paraId="704F4ED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D8FA7D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B264C4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7482419"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1" w:name="_Toc142434909"/>
      <w:bookmarkStart w:id="22" w:name="_Toc143238885"/>
      <w:r w:rsidRPr="00BD6295">
        <w:rPr>
          <w:rFonts w:ascii="Times New Roman" w:eastAsia="Arial Narrow" w:hAnsi="Times New Roman" w:cs="Times New Roman"/>
          <w:b/>
          <w:bCs/>
          <w:iCs/>
          <w:color w:val="000000"/>
          <w:kern w:val="0"/>
          <w:sz w:val="24"/>
          <w14:ligatures w14:val="none"/>
        </w:rPr>
        <w:t>PROCESO 8.1. Medidas de manejo  para las especies de orquídeas objetivo</w:t>
      </w:r>
      <w:bookmarkEnd w:id="21"/>
      <w:bookmarkEnd w:id="22"/>
    </w:p>
    <w:p w14:paraId="759D757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34B08B1C"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3D5773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51"/>
        <w:gridCol w:w="4534"/>
      </w:tblGrid>
      <w:tr w:rsidR="00BD6295" w:rsidRPr="00BD6295" w14:paraId="4D27BBAA" w14:textId="77777777" w:rsidTr="00BD6295">
        <w:trPr>
          <w:trHeight w:val="241"/>
        </w:trPr>
        <w:tc>
          <w:tcPr>
            <w:tcW w:w="4251" w:type="dxa"/>
            <w:shd w:val="clear" w:color="auto" w:fill="F2DBDB"/>
          </w:tcPr>
          <w:p w14:paraId="5F4BE5E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EXTRACCIÓN medidas de manejo/gestión</w:t>
            </w:r>
          </w:p>
        </w:tc>
        <w:tc>
          <w:tcPr>
            <w:tcW w:w="4251" w:type="dxa"/>
            <w:shd w:val="clear" w:color="auto" w:fill="F2DBDB"/>
          </w:tcPr>
          <w:p w14:paraId="7DBFB63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534" w:type="dxa"/>
            <w:shd w:val="clear" w:color="auto" w:fill="F2DBDB"/>
          </w:tcPr>
          <w:p w14:paraId="3EBF54DF"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94AEDBC" w14:textId="77777777" w:rsidTr="00BD6295">
        <w:trPr>
          <w:trHeight w:val="269"/>
        </w:trPr>
        <w:tc>
          <w:tcPr>
            <w:tcW w:w="4251" w:type="dxa"/>
            <w:shd w:val="clear" w:color="auto" w:fill="F2F2F2"/>
          </w:tcPr>
          <w:p w14:paraId="08573BA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1597654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6C15542B"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02C05964" w14:textId="77777777" w:rsidTr="00BD6295">
        <w:trPr>
          <w:trHeight w:val="269"/>
        </w:trPr>
        <w:tc>
          <w:tcPr>
            <w:tcW w:w="4251" w:type="dxa"/>
            <w:shd w:val="clear" w:color="auto" w:fill="F2F2F2"/>
          </w:tcPr>
          <w:p w14:paraId="1A8EFF5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7AE78A3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1FAE74B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6E6708D" w14:textId="77777777" w:rsidTr="00BD6295">
        <w:trPr>
          <w:trHeight w:val="269"/>
        </w:trPr>
        <w:tc>
          <w:tcPr>
            <w:tcW w:w="4251" w:type="dxa"/>
            <w:shd w:val="clear" w:color="auto" w:fill="F2F2F2"/>
          </w:tcPr>
          <w:p w14:paraId="2831F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206B15F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4736A86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21788680" w14:textId="6CF48876" w:rsidR="00BD6295" w:rsidRPr="00BD6295" w:rsidRDefault="009F563A"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7456" behindDoc="0" locked="0" layoutInCell="1" allowOverlap="1" wp14:anchorId="67BD4829" wp14:editId="326244AB">
                <wp:simplePos x="0" y="0"/>
                <wp:positionH relativeFrom="margin">
                  <wp:posOffset>1805305</wp:posOffset>
                </wp:positionH>
                <wp:positionV relativeFrom="paragraph">
                  <wp:posOffset>983615</wp:posOffset>
                </wp:positionV>
                <wp:extent cx="2874645" cy="1799590"/>
                <wp:effectExtent l="19050" t="19050" r="20955" b="10160"/>
                <wp:wrapNone/>
                <wp:docPr id="1858800448" name="Llamada de flecha hacia arriba 11"/>
                <wp:cNvGraphicFramePr/>
                <a:graphic xmlns:a="http://schemas.openxmlformats.org/drawingml/2006/main">
                  <a:graphicData uri="http://schemas.microsoft.com/office/word/2010/wordprocessingShape">
                    <wps:wsp>
                      <wps:cNvSpPr/>
                      <wps:spPr>
                        <a:xfrm>
                          <a:off x="0" y="0"/>
                          <a:ext cx="2874645" cy="1799590"/>
                        </a:xfrm>
                        <a:prstGeom prst="upArrowCallout">
                          <a:avLst>
                            <a:gd name="adj1" fmla="val 25000"/>
                            <a:gd name="adj2" fmla="val 59588"/>
                            <a:gd name="adj3" fmla="val 25000"/>
                            <a:gd name="adj4" fmla="val 64977"/>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0091FF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11" o:spid="_x0000_s1026" type="#_x0000_t79" style="position:absolute;margin-left:142.15pt;margin-top:77.45pt;width:226.35pt;height:141.7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" adj="7565,2742,5400,9110" filled="f" strokecolor="#31859c" strokeweight="3pt">
                <w10:wrap anchorx="margin"/>
              </v:shape>
            </w:pict>
          </mc:Fallback>
        </mc:AlternateContent>
      </w:r>
    </w:p>
    <w:p w14:paraId="27CC959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0"/>
        <w:gridCol w:w="4351"/>
      </w:tblGrid>
      <w:tr w:rsidR="00BD6295" w:rsidRPr="00BD6295" w14:paraId="49A28879" w14:textId="77777777" w:rsidTr="00BD6295">
        <w:trPr>
          <w:trHeight w:val="271"/>
        </w:trPr>
        <w:tc>
          <w:tcPr>
            <w:tcW w:w="4350" w:type="dxa"/>
            <w:shd w:val="clear" w:color="auto" w:fill="F2DBDB"/>
          </w:tcPr>
          <w:p w14:paraId="6E93D1CA"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COMERCIO medidas de manejo/gestión</w:t>
            </w:r>
          </w:p>
        </w:tc>
        <w:tc>
          <w:tcPr>
            <w:tcW w:w="4350" w:type="dxa"/>
            <w:shd w:val="clear" w:color="auto" w:fill="F2DBDB"/>
          </w:tcPr>
          <w:p w14:paraId="37E42FF7" w14:textId="776B5DA5"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351" w:type="dxa"/>
            <w:shd w:val="clear" w:color="auto" w:fill="F2DBDB"/>
          </w:tcPr>
          <w:p w14:paraId="4810D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64D937E" w14:textId="77777777" w:rsidTr="00BD6295">
        <w:trPr>
          <w:trHeight w:val="303"/>
        </w:trPr>
        <w:tc>
          <w:tcPr>
            <w:tcW w:w="4350" w:type="dxa"/>
            <w:shd w:val="clear" w:color="auto" w:fill="F2F2F2"/>
          </w:tcPr>
          <w:p w14:paraId="7B5A716E" w14:textId="3C1445F1"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57BE833E" w14:textId="7BE9EF60"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42BDCC26"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4C4B4125" w14:textId="77777777" w:rsidTr="00BD6295">
        <w:trPr>
          <w:trHeight w:val="303"/>
        </w:trPr>
        <w:tc>
          <w:tcPr>
            <w:tcW w:w="4350" w:type="dxa"/>
            <w:shd w:val="clear" w:color="auto" w:fill="F2F2F2"/>
          </w:tcPr>
          <w:p w14:paraId="691FF966" w14:textId="352B95B5"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0AAFB9D7" w14:textId="146D9F9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1279234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413F395" w14:textId="77777777" w:rsidTr="00BD6295">
        <w:trPr>
          <w:trHeight w:val="303"/>
        </w:trPr>
        <w:tc>
          <w:tcPr>
            <w:tcW w:w="4350" w:type="dxa"/>
            <w:shd w:val="clear" w:color="auto" w:fill="F2F2F2"/>
          </w:tcPr>
          <w:p w14:paraId="7E0F06EC" w14:textId="65F61FE0"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21898DD0"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351224A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5C744C5B" w14:textId="092F9BFC"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4A225DB" w14:textId="6441B6F9"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B934ADB" w14:textId="48155C3A" w:rsidR="00BD6295" w:rsidRPr="00BD6295" w:rsidRDefault="00DA0AB0"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noProof/>
          <w:kern w:val="0"/>
          <w:sz w:val="24"/>
          <w:szCs w:val="24"/>
          <w:lang w:eastAsia="es-EC"/>
          <w14:ligatures w14:val="none"/>
        </w:rPr>
        <mc:AlternateContent>
          <mc:Choice Requires="wps">
            <w:drawing>
              <wp:anchor distT="45720" distB="45720" distL="114300" distR="114300" simplePos="0" relativeHeight="251668480" behindDoc="0" locked="0" layoutInCell="1" allowOverlap="1" wp14:anchorId="2D074648" wp14:editId="43FE8ED6">
                <wp:simplePos x="0" y="0"/>
                <wp:positionH relativeFrom="column">
                  <wp:posOffset>1964055</wp:posOffset>
                </wp:positionH>
                <wp:positionV relativeFrom="paragraph">
                  <wp:posOffset>-600075</wp:posOffset>
                </wp:positionV>
                <wp:extent cx="1752600" cy="876300"/>
                <wp:effectExtent l="0" t="0" r="19050" b="19050"/>
                <wp:wrapSquare wrapText="bothSides"/>
                <wp:docPr id="15762129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ln>
                      </wps:spPr>
                      <wps:txb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74648" id="_x0000_s1029" type="#_x0000_t202" style="position:absolute;left:0;text-align:left;margin-left:154.65pt;margin-top:-47.25pt;width:138pt;height: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">
                <v:textbo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v:textbox>
                <w10:wrap type="square"/>
              </v:shape>
            </w:pict>
          </mc:Fallback>
        </mc:AlternateContent>
      </w:r>
    </w:p>
    <w:p w14:paraId="2CAB769F"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48F27B0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19672133"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47170F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F0708CC" w14:textId="77777777" w:rsidR="00BD6295" w:rsidRPr="00BD6295" w:rsidRDefault="00BD6295" w:rsidP="00BD6295">
      <w:pPr>
        <w:tabs>
          <w:tab w:val="left" w:pos="3798"/>
        </w:tabs>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ab/>
      </w:r>
    </w:p>
    <w:p w14:paraId="3BE950E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0D08841"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5B07E826"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3" w:name="_Toc142434910"/>
      <w:bookmarkStart w:id="24" w:name="_Toc143238886"/>
      <w:r w:rsidRPr="00BD6295">
        <w:rPr>
          <w:rFonts w:ascii="Times New Roman" w:eastAsia="Arial Narrow" w:hAnsi="Times New Roman" w:cs="Times New Roman"/>
          <w:b/>
          <w:bCs/>
          <w:iCs/>
          <w:color w:val="000000"/>
          <w:kern w:val="0"/>
          <w:sz w:val="24"/>
          <w14:ligatures w14:val="none"/>
        </w:rPr>
        <w:t>PROCESO 8.2 Evalúar las medidas de manejo</w:t>
      </w:r>
      <w:bookmarkEnd w:id="23"/>
      <w:bookmarkEnd w:id="24"/>
    </w:p>
    <w:p w14:paraId="5961DF08"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80" w:rightFromText="180" w:vertAnchor="text" w:horzAnchor="page" w:tblpX="10951"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BD6295" w:rsidRPr="00BD6295" w14:paraId="59863604" w14:textId="77777777" w:rsidTr="00A41A64">
        <w:trPr>
          <w:trHeight w:val="264"/>
        </w:trPr>
        <w:tc>
          <w:tcPr>
            <w:tcW w:w="5098" w:type="dxa"/>
          </w:tcPr>
          <w:p w14:paraId="1AB62A6C" w14:textId="77777777" w:rsidR="00BD6295" w:rsidRPr="00BD6295" w:rsidRDefault="00BD6295" w:rsidP="00BD6295">
            <w:pPr>
              <w:spacing w:after="0" w:line="360" w:lineRule="auto"/>
              <w:jc w:val="both"/>
              <w:rPr>
                <w:rFonts w:ascii="Times New Roman" w:eastAsia="Times New Roman" w:hAnsi="Times New Roman" w:cs="Times New Roman"/>
                <w:b/>
                <w:kern w:val="0"/>
                <w:sz w:val="14"/>
                <w:szCs w:val="20"/>
                <w:lang w:val="es-ES"/>
                <w14:ligatures w14:val="none"/>
              </w:rPr>
            </w:pPr>
            <w:r w:rsidRPr="00BD6295">
              <w:rPr>
                <w:rFonts w:ascii="Times New Roman" w:eastAsia="Times New Roman" w:hAnsi="Times New Roman" w:cs="Times New Roman"/>
                <w:b/>
                <w:kern w:val="0"/>
                <w:sz w:val="14"/>
                <w:szCs w:val="20"/>
                <w:lang w:val="es-ES"/>
                <w14:ligatures w14:val="none"/>
              </w:rPr>
              <w:t>¿</w:t>
            </w:r>
            <w:r w:rsidRPr="00BD6295">
              <w:rPr>
                <w:rFonts w:ascii="Times New Roman" w:eastAsia="Times New Roman" w:hAnsi="Times New Roman" w:cs="Times New Roman"/>
                <w:b/>
                <w:kern w:val="0"/>
                <w:sz w:val="18"/>
                <w:szCs w:val="18"/>
                <w:lang w:val="es-ES"/>
                <w14:ligatures w14:val="none"/>
              </w:rPr>
              <w:t>Qué medidas de manejo se implementan para la especie?</w:t>
            </w:r>
          </w:p>
        </w:tc>
      </w:tr>
    </w:tbl>
    <w:p w14:paraId="0CD32DE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
        <w:gridCol w:w="620"/>
        <w:gridCol w:w="251"/>
        <w:gridCol w:w="1171"/>
        <w:gridCol w:w="88"/>
        <w:gridCol w:w="2006"/>
        <w:gridCol w:w="14"/>
        <w:gridCol w:w="653"/>
        <w:gridCol w:w="53"/>
        <w:gridCol w:w="839"/>
        <w:gridCol w:w="151"/>
        <w:gridCol w:w="540"/>
        <w:gridCol w:w="166"/>
        <w:gridCol w:w="1412"/>
      </w:tblGrid>
      <w:tr w:rsidR="00BD6295" w:rsidRPr="00BD6295" w14:paraId="265881FF" w14:textId="77777777" w:rsidTr="00A41A64">
        <w:trPr>
          <w:trHeight w:val="304"/>
        </w:trPr>
        <w:tc>
          <w:tcPr>
            <w:tcW w:w="8926" w:type="dxa"/>
            <w:gridSpan w:val="15"/>
          </w:tcPr>
          <w:p w14:paraId="1C954A8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¿Qué problemas, riesgos o impactos han sido identificados para la especie objetivo?</w:t>
            </w:r>
          </w:p>
        </w:tc>
      </w:tr>
      <w:tr w:rsidR="00BD6295" w:rsidRPr="00BD6295" w14:paraId="4CC2B1F3" w14:textId="77777777" w:rsidTr="00BD6295">
        <w:trPr>
          <w:trHeight w:val="1304"/>
        </w:trPr>
        <w:tc>
          <w:tcPr>
            <w:tcW w:w="962" w:type="dxa"/>
            <w:gridSpan w:val="2"/>
          </w:tcPr>
          <w:p w14:paraId="2C7FD7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Proceso</w:t>
            </w:r>
          </w:p>
        </w:tc>
        <w:tc>
          <w:tcPr>
            <w:tcW w:w="871" w:type="dxa"/>
            <w:gridSpan w:val="2"/>
          </w:tcPr>
          <w:p w14:paraId="3F7BF8E3" w14:textId="77777777" w:rsidR="00BD6295" w:rsidRPr="00BD6295" w:rsidRDefault="00BD6295" w:rsidP="00BD6295">
            <w:pPr>
              <w:spacing w:after="0" w:line="360" w:lineRule="auto"/>
              <w:jc w:val="both"/>
              <w:rPr>
                <w:rFonts w:ascii="Times New Roman" w:eastAsia="Times New Roman" w:hAnsi="Times New Roman" w:cs="Times New Roman"/>
                <w:b/>
                <w:color w:val="FF0000"/>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 xml:space="preserve">Factor </w:t>
            </w:r>
          </w:p>
          <w:p w14:paraId="1207E1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clave</w:t>
            </w:r>
          </w:p>
        </w:tc>
        <w:tc>
          <w:tcPr>
            <w:tcW w:w="1259" w:type="dxa"/>
            <w:gridSpan w:val="2"/>
          </w:tcPr>
          <w:p w14:paraId="536A639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Factor</w:t>
            </w:r>
          </w:p>
        </w:tc>
        <w:tc>
          <w:tcPr>
            <w:tcW w:w="2006" w:type="dxa"/>
          </w:tcPr>
          <w:p w14:paraId="337AC6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Problema de conservación y riesgos </w:t>
            </w:r>
          </w:p>
        </w:tc>
        <w:tc>
          <w:tcPr>
            <w:tcW w:w="667" w:type="dxa"/>
            <w:gridSpan w:val="2"/>
            <w:shd w:val="clear" w:color="auto" w:fill="FF0000"/>
          </w:tcPr>
          <w:p w14:paraId="0811D35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892" w:type="dxa"/>
            <w:gridSpan w:val="2"/>
            <w:shd w:val="clear" w:color="auto" w:fill="FABF8F"/>
          </w:tcPr>
          <w:p w14:paraId="2EE66B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691" w:type="dxa"/>
            <w:gridSpan w:val="2"/>
            <w:shd w:val="clear" w:color="auto" w:fill="E36C0A"/>
          </w:tcPr>
          <w:p w14:paraId="58C663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1578" w:type="dxa"/>
            <w:gridSpan w:val="2"/>
          </w:tcPr>
          <w:p w14:paraId="4DF50B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r>
      <w:tr w:rsidR="00BD6295" w:rsidRPr="00BD6295" w14:paraId="0DCEBB83" w14:textId="77777777" w:rsidTr="00A41A64">
        <w:trPr>
          <w:cantSplit/>
          <w:trHeight w:val="1259"/>
        </w:trPr>
        <w:tc>
          <w:tcPr>
            <w:tcW w:w="875" w:type="dxa"/>
            <w:textDirection w:val="btLr"/>
          </w:tcPr>
          <w:p w14:paraId="6431A113"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Proceso 4</w:t>
            </w:r>
          </w:p>
          <w:p w14:paraId="5EFD420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Problema de conservación</w:t>
            </w:r>
          </w:p>
        </w:tc>
        <w:tc>
          <w:tcPr>
            <w:tcW w:w="707" w:type="dxa"/>
            <w:gridSpan w:val="2"/>
          </w:tcPr>
          <w:p w14:paraId="34DABE2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22" w:type="dxa"/>
            <w:gridSpan w:val="2"/>
          </w:tcPr>
          <w:p w14:paraId="46BD3C60"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Gravedad</w:t>
            </w:r>
          </w:p>
          <w:p w14:paraId="64C20BC9" w14:textId="77777777" w:rsidR="00BD6295" w:rsidRPr="00BD6295" w:rsidRDefault="00BD6295" w:rsidP="00BD6295">
            <w:pPr>
              <w:spacing w:after="0" w:line="360" w:lineRule="auto"/>
              <w:jc w:val="both"/>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Casi amenazada</w:t>
            </w:r>
          </w:p>
        </w:tc>
        <w:tc>
          <w:tcPr>
            <w:tcW w:w="2108" w:type="dxa"/>
            <w:gridSpan w:val="3"/>
          </w:tcPr>
          <w:p w14:paraId="6F6C7512" w14:textId="4D22893A" w:rsidR="00BD6295" w:rsidRPr="00BD6295" w:rsidRDefault="00BD6295" w:rsidP="00BD6295">
            <w:pPr>
              <w:spacing w:after="0" w:line="360" w:lineRule="auto"/>
              <w:rPr>
                <w:rFonts w:ascii="Times New Roman" w:eastAsia="Times New Roman" w:hAnsi="Times New Roman" w:cs="Times New Roman"/>
                <w:kern w:val="0"/>
                <w:sz w:val="16"/>
                <w:szCs w:val="16"/>
                <w:lang w:val="es-ES"/>
                <w14:ligatures w14:val="none"/>
              </w:rPr>
            </w:pPr>
          </w:p>
        </w:tc>
        <w:tc>
          <w:tcPr>
            <w:tcW w:w="706" w:type="dxa"/>
            <w:gridSpan w:val="2"/>
          </w:tcPr>
          <w:p w14:paraId="2ED4377E"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990" w:type="dxa"/>
            <w:gridSpan w:val="2"/>
          </w:tcPr>
          <w:p w14:paraId="229999E3" w14:textId="40F754A1"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706" w:type="dxa"/>
            <w:gridSpan w:val="2"/>
          </w:tcPr>
          <w:p w14:paraId="79B154E1"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12" w:type="dxa"/>
          </w:tcPr>
          <w:p w14:paraId="23123D8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r>
    </w:tbl>
    <w:p w14:paraId="4EFC39C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42439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26E03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9"/>
        <w:gridCol w:w="4676"/>
        <w:gridCol w:w="932"/>
        <w:gridCol w:w="932"/>
        <w:gridCol w:w="932"/>
        <w:gridCol w:w="1869"/>
      </w:tblGrid>
      <w:tr w:rsidR="00BD6295" w:rsidRPr="00BD6295" w14:paraId="46F4B285" w14:textId="77777777" w:rsidTr="00A41A64">
        <w:trPr>
          <w:trHeight w:val="341"/>
        </w:trPr>
        <w:tc>
          <w:tcPr>
            <w:tcW w:w="1980" w:type="dxa"/>
            <w:vMerge w:val="restart"/>
            <w:textDirection w:val="btLr"/>
          </w:tcPr>
          <w:p w14:paraId="1873EC28"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p>
          <w:p w14:paraId="32377607"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5</w:t>
            </w:r>
          </w:p>
          <w:p w14:paraId="14B7A690"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 biológico intrínseco</w:t>
            </w:r>
          </w:p>
        </w:tc>
        <w:tc>
          <w:tcPr>
            <w:tcW w:w="639" w:type="dxa"/>
            <w:vMerge w:val="restart"/>
          </w:tcPr>
          <w:p w14:paraId="647DA8B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3BF775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Parte de la planta vs forma de vida </w:t>
            </w:r>
          </w:p>
        </w:tc>
        <w:tc>
          <w:tcPr>
            <w:tcW w:w="932" w:type="dxa"/>
          </w:tcPr>
          <w:p w14:paraId="2351F0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9903BD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4B6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5FC1858" w14:textId="16984B2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733EB00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126D41" w14:textId="77777777" w:rsidTr="00A41A64">
        <w:trPr>
          <w:trHeight w:val="172"/>
        </w:trPr>
        <w:tc>
          <w:tcPr>
            <w:tcW w:w="1980" w:type="dxa"/>
            <w:vMerge/>
          </w:tcPr>
          <w:p w14:paraId="347183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01CA5C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B49D92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932" w:type="dxa"/>
          </w:tcPr>
          <w:p w14:paraId="6B1BC505" w14:textId="6A428FEC"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23622F3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8BA98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79854E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D642E9" w14:textId="77777777" w:rsidTr="00A41A64">
        <w:trPr>
          <w:trHeight w:val="172"/>
        </w:trPr>
        <w:tc>
          <w:tcPr>
            <w:tcW w:w="1980" w:type="dxa"/>
            <w:vMerge/>
          </w:tcPr>
          <w:p w14:paraId="7FF60B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1D21A3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2E91E5F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Abundancia</w:t>
            </w:r>
          </w:p>
        </w:tc>
        <w:tc>
          <w:tcPr>
            <w:tcW w:w="932" w:type="dxa"/>
          </w:tcPr>
          <w:p w14:paraId="2E3009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3F0F1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EE49D" w14:textId="6B8882D1"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4C75374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6B9FB8B" w14:textId="77777777" w:rsidTr="00A41A64">
        <w:trPr>
          <w:trHeight w:val="172"/>
        </w:trPr>
        <w:tc>
          <w:tcPr>
            <w:tcW w:w="1980" w:type="dxa"/>
            <w:vMerge/>
          </w:tcPr>
          <w:p w14:paraId="01D1AD4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63F04A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146585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Especificidad del hábitat</w:t>
            </w:r>
          </w:p>
        </w:tc>
        <w:tc>
          <w:tcPr>
            <w:tcW w:w="932" w:type="dxa"/>
          </w:tcPr>
          <w:p w14:paraId="15BADC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CA5AF5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B453DC1" w14:textId="6F0F6FBA"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6A5EED1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B5EE9EE" w14:textId="77777777" w:rsidTr="00A41A64">
        <w:trPr>
          <w:trHeight w:val="172"/>
        </w:trPr>
        <w:tc>
          <w:tcPr>
            <w:tcW w:w="1980" w:type="dxa"/>
            <w:vMerge/>
          </w:tcPr>
          <w:p w14:paraId="37F3F73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255EB14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CC487A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Regeneración</w:t>
            </w:r>
          </w:p>
        </w:tc>
        <w:tc>
          <w:tcPr>
            <w:tcW w:w="932" w:type="dxa"/>
          </w:tcPr>
          <w:p w14:paraId="5A95D4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0FBDA3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8EF3059" w14:textId="3E3E30AD"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2B1E7A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1C58B1E2" w14:textId="77777777" w:rsidTr="00A41A64">
        <w:trPr>
          <w:trHeight w:val="172"/>
        </w:trPr>
        <w:tc>
          <w:tcPr>
            <w:tcW w:w="1980" w:type="dxa"/>
            <w:vMerge/>
          </w:tcPr>
          <w:p w14:paraId="134137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480507A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0404A8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Reproducción</w:t>
            </w:r>
          </w:p>
        </w:tc>
        <w:tc>
          <w:tcPr>
            <w:tcW w:w="932" w:type="dxa"/>
          </w:tcPr>
          <w:p w14:paraId="41B6A9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7875F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F722E3C" w14:textId="72DE2B4B"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1A647E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8FDB9B5" w14:textId="77777777" w:rsidTr="00A41A64">
        <w:trPr>
          <w:trHeight w:val="172"/>
        </w:trPr>
        <w:tc>
          <w:tcPr>
            <w:tcW w:w="1980" w:type="dxa"/>
            <w:vMerge/>
          </w:tcPr>
          <w:p w14:paraId="11ACF4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33395F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AFF6C9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Función en el ecosistema</w:t>
            </w:r>
          </w:p>
        </w:tc>
        <w:tc>
          <w:tcPr>
            <w:tcW w:w="932" w:type="dxa"/>
          </w:tcPr>
          <w:p w14:paraId="73F640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91D6E1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916533D" w14:textId="502FE344"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3883F29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8CA39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134"/>
        <w:gridCol w:w="850"/>
        <w:gridCol w:w="992"/>
        <w:gridCol w:w="1134"/>
        <w:gridCol w:w="3156"/>
        <w:gridCol w:w="34"/>
        <w:gridCol w:w="2852"/>
        <w:gridCol w:w="20"/>
      </w:tblGrid>
      <w:tr w:rsidR="00BD6295" w:rsidRPr="00BD6295" w14:paraId="28556F99" w14:textId="77777777" w:rsidTr="00A41A64">
        <w:trPr>
          <w:trHeight w:val="223"/>
        </w:trPr>
        <w:tc>
          <w:tcPr>
            <w:tcW w:w="2263" w:type="dxa"/>
            <w:shd w:val="clear" w:color="auto" w:fill="auto"/>
          </w:tcPr>
          <w:p w14:paraId="010B1C2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1560" w:type="dxa"/>
          </w:tcPr>
          <w:p w14:paraId="2243547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34" w:type="dxa"/>
          </w:tcPr>
          <w:p w14:paraId="0C0B31D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850" w:type="dxa"/>
          </w:tcPr>
          <w:p w14:paraId="2483F2B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992" w:type="dxa"/>
          </w:tcPr>
          <w:p w14:paraId="7502298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6EFF411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3190" w:type="dxa"/>
            <w:gridSpan w:val="2"/>
            <w:shd w:val="clear" w:color="auto" w:fill="auto"/>
          </w:tcPr>
          <w:p w14:paraId="517033DE"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5882ADE1"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087FE61D" w14:textId="77777777" w:rsidTr="00BD629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70A718C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1560" w:type="dxa"/>
            <w:shd w:val="clear" w:color="auto" w:fill="DDD9C3"/>
          </w:tcPr>
          <w:p w14:paraId="556E35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010EE15" w14:textId="6DB96EF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248A3B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660FD2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81508B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1D83180F"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493EC7B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0D1DB83F"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2DAB8FF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1560" w:type="dxa"/>
            <w:shd w:val="clear" w:color="auto" w:fill="DDD9C3"/>
          </w:tcPr>
          <w:p w14:paraId="29BF0818"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0A642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25609A7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061384B5" w14:textId="7DE2E519"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35D6B85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1853DF68" w14:textId="582E8DD4"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64AE486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71552" behindDoc="0" locked="0" layoutInCell="1" allowOverlap="1" wp14:anchorId="6420A631" wp14:editId="5394966B">
                      <wp:simplePos x="0" y="0"/>
                      <wp:positionH relativeFrom="column">
                        <wp:posOffset>915670</wp:posOffset>
                      </wp:positionH>
                      <wp:positionV relativeFrom="paragraph">
                        <wp:posOffset>1005205</wp:posOffset>
                      </wp:positionV>
                      <wp:extent cx="323850" cy="352425"/>
                      <wp:effectExtent l="19050" t="0" r="19050" b="47625"/>
                      <wp:wrapNone/>
                      <wp:docPr id="1"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228576" id="Flecha abajo 6" o:spid="_x0000_s1026" type="#_x0000_t67" style="position:absolute;margin-left:72.1pt;margin-top:79.15pt;width:25.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" adj="11676" fillcolor="#e46c0a" strokecolor="#e46c0a" strokeweight="2pt"/>
                  </w:pict>
                </mc:Fallback>
              </mc:AlternateContent>
            </w:r>
          </w:p>
        </w:tc>
      </w:tr>
      <w:tr w:rsidR="00BD6295" w:rsidRPr="00BD6295" w14:paraId="31B6EE9E" w14:textId="77777777" w:rsidTr="00BD6295">
        <w:tblPrEx>
          <w:tblCellMar>
            <w:left w:w="108" w:type="dxa"/>
            <w:right w:w="108" w:type="dxa"/>
          </w:tblCellMar>
          <w:tblLook w:val="04A0" w:firstRow="1" w:lastRow="0" w:firstColumn="1" w:lastColumn="0" w:noHBand="0" w:noVBand="1"/>
        </w:tblPrEx>
        <w:trPr>
          <w:gridAfter w:val="1"/>
          <w:wAfter w:w="20" w:type="dxa"/>
          <w:trHeight w:val="459"/>
        </w:trPr>
        <w:tc>
          <w:tcPr>
            <w:tcW w:w="2263" w:type="dxa"/>
          </w:tcPr>
          <w:p w14:paraId="48320E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 xml:space="preserve">Estructura de tamaño de las poblaciones nacionales y subnacionales </w:t>
            </w:r>
          </w:p>
        </w:tc>
        <w:tc>
          <w:tcPr>
            <w:tcW w:w="1560" w:type="dxa"/>
            <w:shd w:val="clear" w:color="auto" w:fill="DDD9C3"/>
          </w:tcPr>
          <w:p w14:paraId="435A4E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7A8436C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3D35B1E1"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4FF5D2E3" w14:textId="047BFB8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4A8399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5D5954DC" w14:textId="0D03EDF6"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471953F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2576" behindDoc="0" locked="0" layoutInCell="1" allowOverlap="1" wp14:anchorId="065B60F0" wp14:editId="7AA29766">
                      <wp:simplePos x="0" y="0"/>
                      <wp:positionH relativeFrom="page">
                        <wp:posOffset>130810</wp:posOffset>
                      </wp:positionH>
                      <wp:positionV relativeFrom="paragraph">
                        <wp:posOffset>528320</wp:posOffset>
                      </wp:positionV>
                      <wp:extent cx="1666875" cy="7905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 w14:anchorId="065B60F0" id="_x0000_s1030" type="#_x0000_t202" style="position:absolute;left:0;text-align:left;margin-left:10.3pt;margin-top:41.6pt;width:131.25pt;height:62.25pt;z-index:251672576;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">
                      <v:textbo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v:textbox>
                      <w10:wrap type="square" anchorx="page"/>
                    </v:shape>
                  </w:pict>
                </mc:Fallback>
              </mc:AlternateContent>
            </w:r>
          </w:p>
        </w:tc>
      </w:tr>
      <w:tr w:rsidR="00BD6295" w:rsidRPr="00BD6295" w14:paraId="366738AC"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51ECEC9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Especificidad y vulnerabilidad del hábitat</w:t>
            </w:r>
          </w:p>
        </w:tc>
        <w:tc>
          <w:tcPr>
            <w:tcW w:w="1560" w:type="dxa"/>
          </w:tcPr>
          <w:p w14:paraId="093DBB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2050970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4EBF48C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1B57D496" w14:textId="2A3927D2"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13832D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2A6BB0E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006ED17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193C9B0C"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30F5E1E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1560" w:type="dxa"/>
          </w:tcPr>
          <w:p w14:paraId="63E8EBF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79B0EBF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135889D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46ADD34E" w14:textId="32380589"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1590200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55291AA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4EFA93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4514E7F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E12AE1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AD824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46B69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9"/>
        <w:gridCol w:w="1122"/>
        <w:gridCol w:w="2078"/>
        <w:gridCol w:w="561"/>
        <w:gridCol w:w="744"/>
        <w:gridCol w:w="583"/>
        <w:gridCol w:w="1243"/>
        <w:gridCol w:w="439"/>
        <w:gridCol w:w="2853"/>
        <w:gridCol w:w="541"/>
        <w:gridCol w:w="600"/>
        <w:gridCol w:w="600"/>
        <w:gridCol w:w="541"/>
        <w:gridCol w:w="600"/>
      </w:tblGrid>
      <w:tr w:rsidR="00BD6295" w:rsidRPr="00BD6295" w14:paraId="438AC2F8" w14:textId="77777777" w:rsidTr="00BD6295">
        <w:trPr>
          <w:cantSplit/>
          <w:trHeight w:val="1576"/>
        </w:trPr>
        <w:tc>
          <w:tcPr>
            <w:tcW w:w="792" w:type="dxa"/>
            <w:vAlign w:val="center"/>
          </w:tcPr>
          <w:p w14:paraId="67C31A0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Proceso</w:t>
            </w:r>
          </w:p>
        </w:tc>
        <w:tc>
          <w:tcPr>
            <w:tcW w:w="729" w:type="dxa"/>
            <w:vAlign w:val="center"/>
          </w:tcPr>
          <w:p w14:paraId="42CA26C8" w14:textId="77777777" w:rsidR="00BD6295" w:rsidRPr="00BD6295" w:rsidRDefault="00BD6295" w:rsidP="00BD6295">
            <w:pPr>
              <w:spacing w:after="0" w:line="360" w:lineRule="auto"/>
              <w:jc w:val="center"/>
              <w:rPr>
                <w:rFonts w:ascii="Times New Roman" w:eastAsia="Times New Roman" w:hAnsi="Times New Roman" w:cs="Times New Roman"/>
                <w:b/>
                <w:color w:val="FF0000"/>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Factor</w:t>
            </w:r>
          </w:p>
          <w:p w14:paraId="603E8EE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clave</w:t>
            </w:r>
          </w:p>
        </w:tc>
        <w:tc>
          <w:tcPr>
            <w:tcW w:w="1127" w:type="dxa"/>
            <w:vAlign w:val="center"/>
          </w:tcPr>
          <w:p w14:paraId="5AFC783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Factor</w:t>
            </w:r>
          </w:p>
        </w:tc>
        <w:tc>
          <w:tcPr>
            <w:tcW w:w="2092" w:type="dxa"/>
            <w:vAlign w:val="center"/>
          </w:tcPr>
          <w:p w14:paraId="229C1F49"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Impactos de la recolección e impactos del comercio</w:t>
            </w:r>
          </w:p>
        </w:tc>
        <w:tc>
          <w:tcPr>
            <w:tcW w:w="561" w:type="dxa"/>
            <w:shd w:val="clear" w:color="auto" w:fill="FF0000"/>
            <w:vAlign w:val="center"/>
          </w:tcPr>
          <w:p w14:paraId="5A68F66E"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Alto</w:t>
            </w:r>
          </w:p>
        </w:tc>
        <w:tc>
          <w:tcPr>
            <w:tcW w:w="745" w:type="dxa"/>
            <w:shd w:val="clear" w:color="auto" w:fill="FABF8F"/>
            <w:vAlign w:val="center"/>
          </w:tcPr>
          <w:p w14:paraId="07C2BBAC"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Medio</w:t>
            </w:r>
          </w:p>
        </w:tc>
        <w:tc>
          <w:tcPr>
            <w:tcW w:w="583" w:type="dxa"/>
            <w:shd w:val="clear" w:color="auto" w:fill="E36C0A"/>
            <w:vAlign w:val="center"/>
          </w:tcPr>
          <w:p w14:paraId="54A66390"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Bajo</w:t>
            </w:r>
          </w:p>
        </w:tc>
        <w:tc>
          <w:tcPr>
            <w:tcW w:w="1244" w:type="dxa"/>
            <w:vAlign w:val="center"/>
          </w:tcPr>
          <w:p w14:paraId="0E46805B"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Desconocido</w:t>
            </w:r>
          </w:p>
        </w:tc>
        <w:tc>
          <w:tcPr>
            <w:tcW w:w="442" w:type="dxa"/>
            <w:shd w:val="clear" w:color="auto" w:fill="auto"/>
            <w:vAlign w:val="center"/>
          </w:tcPr>
          <w:p w14:paraId="41B6CBE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p>
        </w:tc>
        <w:tc>
          <w:tcPr>
            <w:tcW w:w="2880" w:type="dxa"/>
            <w:shd w:val="clear" w:color="auto" w:fill="auto"/>
            <w:vAlign w:val="center"/>
          </w:tcPr>
          <w:p w14:paraId="1CB8E9CF"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Medidas de manejo</w:t>
            </w:r>
          </w:p>
        </w:tc>
        <w:tc>
          <w:tcPr>
            <w:tcW w:w="516" w:type="dxa"/>
            <w:shd w:val="clear" w:color="auto" w:fill="auto"/>
            <w:textDirection w:val="btLr"/>
            <w:vAlign w:val="center"/>
          </w:tcPr>
          <w:p w14:paraId="7CEE66F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aplica</w:t>
            </w:r>
          </w:p>
        </w:tc>
        <w:tc>
          <w:tcPr>
            <w:tcW w:w="601" w:type="dxa"/>
            <w:shd w:val="clear" w:color="auto" w:fill="FF0000"/>
            <w:textDirection w:val="btLr"/>
            <w:vAlign w:val="center"/>
          </w:tcPr>
          <w:p w14:paraId="60F0F77B"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existe o desconocida</w:t>
            </w:r>
          </w:p>
        </w:tc>
        <w:tc>
          <w:tcPr>
            <w:tcW w:w="601" w:type="dxa"/>
            <w:shd w:val="clear" w:color="auto" w:fill="FF3399"/>
            <w:textDirection w:val="btLr"/>
            <w:vAlign w:val="center"/>
          </w:tcPr>
          <w:p w14:paraId="17531D4D"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Aborda este problema</w:t>
            </w:r>
          </w:p>
        </w:tc>
        <w:tc>
          <w:tcPr>
            <w:tcW w:w="537" w:type="dxa"/>
            <w:shd w:val="clear" w:color="auto" w:fill="92D050"/>
            <w:textDirection w:val="btLr"/>
            <w:vAlign w:val="center"/>
          </w:tcPr>
          <w:p w14:paraId="6A97D0DC"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Rigor adecuado</w:t>
            </w:r>
          </w:p>
        </w:tc>
        <w:tc>
          <w:tcPr>
            <w:tcW w:w="601" w:type="dxa"/>
            <w:shd w:val="clear" w:color="auto" w:fill="984806"/>
            <w:textDirection w:val="btLr"/>
            <w:vAlign w:val="center"/>
          </w:tcPr>
          <w:p w14:paraId="5D348979"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Implementada adecuadamente</w:t>
            </w:r>
          </w:p>
        </w:tc>
      </w:tr>
    </w:tbl>
    <w:tbl>
      <w:tblPr>
        <w:tblStyle w:val="Tablaconcuadrcula1"/>
        <w:tblpPr w:leftFromText="141" w:rightFromText="141" w:vertAnchor="text" w:horzAnchor="margin" w:tblpXSpec="right" w:tblpY="385"/>
        <w:tblW w:w="0" w:type="auto"/>
        <w:tblLook w:val="04A0" w:firstRow="1" w:lastRow="0" w:firstColumn="1" w:lastColumn="0" w:noHBand="0" w:noVBand="1"/>
      </w:tblPr>
      <w:tblGrid>
        <w:gridCol w:w="3295"/>
        <w:gridCol w:w="447"/>
        <w:gridCol w:w="598"/>
        <w:gridCol w:w="598"/>
        <w:gridCol w:w="447"/>
        <w:gridCol w:w="598"/>
      </w:tblGrid>
      <w:tr w:rsidR="00BD6295" w:rsidRPr="00BD6295" w14:paraId="66B296BF" w14:textId="77777777" w:rsidTr="00A41A64">
        <w:trPr>
          <w:trHeight w:val="682"/>
        </w:trPr>
        <w:tc>
          <w:tcPr>
            <w:tcW w:w="3295" w:type="dxa"/>
          </w:tcPr>
          <w:p w14:paraId="3D668008" w14:textId="77777777" w:rsidR="00BD6295" w:rsidRPr="00BD6295" w:rsidRDefault="00BD6295" w:rsidP="00BD6295">
            <w:pPr>
              <w:spacing w:line="360" w:lineRule="auto"/>
              <w:jc w:val="center"/>
              <w:rPr>
                <w:rFonts w:ascii="Calibri" w:eastAsia="Calibri" w:hAnsi="Calibri" w:cs="Times New Roman"/>
                <w:b/>
                <w:sz w:val="20"/>
                <w:szCs w:val="20"/>
                <w:lang w:val="es-ES"/>
              </w:rPr>
            </w:pPr>
            <w:r w:rsidRPr="00BD6295">
              <w:rPr>
                <w:rFonts w:ascii="Calibri" w:eastAsia="Calibri" w:hAnsi="Calibri" w:cs="Times New Roman"/>
                <w:b/>
                <w:sz w:val="20"/>
                <w:szCs w:val="20"/>
                <w:lang w:val="es-ES"/>
              </w:rPr>
              <w:t>Jardin Botánico</w:t>
            </w:r>
          </w:p>
          <w:p w14:paraId="204A87E1" w14:textId="77777777" w:rsidR="00BD6295" w:rsidRPr="00BD6295" w:rsidRDefault="00BD6295" w:rsidP="00BD6295">
            <w:pPr>
              <w:spacing w:line="360" w:lineRule="auto"/>
              <w:jc w:val="center"/>
              <w:rPr>
                <w:rFonts w:ascii="Calibri" w:eastAsia="Calibri" w:hAnsi="Calibri" w:cs="Times New Roman"/>
                <w:b/>
                <w:sz w:val="20"/>
                <w:szCs w:val="20"/>
                <w:lang w:val="es-ES"/>
              </w:rPr>
            </w:pPr>
            <w:r w:rsidRPr="00BD6295">
              <w:rPr>
                <w:rFonts w:ascii="Calibri" w:eastAsia="Calibri" w:hAnsi="Calibri" w:cs="Times New Roman"/>
                <w:b/>
                <w:sz w:val="20"/>
                <w:szCs w:val="20"/>
                <w:lang w:val="es-ES"/>
              </w:rPr>
              <w:t>Viveros sin fines comerciales</w:t>
            </w:r>
          </w:p>
        </w:tc>
        <w:tc>
          <w:tcPr>
            <w:tcW w:w="447" w:type="dxa"/>
          </w:tcPr>
          <w:p w14:paraId="664B757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77E62EF1"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54A3D6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C5B60B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89A68C8" w14:textId="6ACCB814"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58552A6C" w14:textId="77777777" w:rsidTr="00A41A64">
        <w:trPr>
          <w:trHeight w:val="682"/>
        </w:trPr>
        <w:tc>
          <w:tcPr>
            <w:tcW w:w="3295" w:type="dxa"/>
          </w:tcPr>
          <w:p w14:paraId="6C4E1246"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Áreas protejidas, Bosques protegidos, Areas de Conservación Público privadas</w:t>
            </w:r>
          </w:p>
        </w:tc>
        <w:tc>
          <w:tcPr>
            <w:tcW w:w="447" w:type="dxa"/>
          </w:tcPr>
          <w:p w14:paraId="0A1FEF0F"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622CE0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04658CE"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5C999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2051721" w14:textId="4ABEBC91"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50D8352E" w14:textId="77777777" w:rsidTr="00A41A64">
        <w:trPr>
          <w:trHeight w:val="682"/>
        </w:trPr>
        <w:tc>
          <w:tcPr>
            <w:tcW w:w="3295" w:type="dxa"/>
          </w:tcPr>
          <w:p w14:paraId="56495E7B"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Áreas protejidas, Bosques protegidos, Areas de Conservación Público privadas</w:t>
            </w:r>
          </w:p>
        </w:tc>
        <w:tc>
          <w:tcPr>
            <w:tcW w:w="447" w:type="dxa"/>
          </w:tcPr>
          <w:p w14:paraId="57BA6814"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537A77A"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320AF7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77F922C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BB81A5D" w14:textId="1254F6B2"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6ECF5A24" w14:textId="77777777" w:rsidTr="00A41A64">
        <w:trPr>
          <w:trHeight w:val="303"/>
        </w:trPr>
        <w:tc>
          <w:tcPr>
            <w:tcW w:w="3295" w:type="dxa"/>
          </w:tcPr>
          <w:p w14:paraId="117D05E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0458EAE8"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38744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AD2029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55BA2E2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8A4D96"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1D2D8523" w14:textId="77777777" w:rsidTr="00A41A64">
        <w:trPr>
          <w:trHeight w:val="682"/>
        </w:trPr>
        <w:tc>
          <w:tcPr>
            <w:tcW w:w="3295" w:type="dxa"/>
          </w:tcPr>
          <w:p w14:paraId="23C21170"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6723C0F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1AF98C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885EA1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3471F9E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138CD755"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bl>
    <w:p w14:paraId="76595E7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tblpY="1"/>
        <w:tblOverlap w:val="neve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88"/>
        <w:gridCol w:w="1180"/>
        <w:gridCol w:w="2066"/>
        <w:gridCol w:w="588"/>
        <w:gridCol w:w="588"/>
        <w:gridCol w:w="588"/>
        <w:gridCol w:w="1031"/>
      </w:tblGrid>
      <w:tr w:rsidR="00BD6295" w:rsidRPr="00BD6295" w14:paraId="7BDBB6C3" w14:textId="77777777" w:rsidTr="00A41A64">
        <w:trPr>
          <w:trHeight w:val="161"/>
        </w:trPr>
        <w:tc>
          <w:tcPr>
            <w:tcW w:w="878" w:type="dxa"/>
            <w:vMerge w:val="restart"/>
            <w:textDirection w:val="btLr"/>
          </w:tcPr>
          <w:p w14:paraId="5D89D166"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 xml:space="preserve">  Proceso 6</w:t>
            </w:r>
          </w:p>
          <w:p w14:paraId="0B330BB4"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 la recolección</w:t>
            </w:r>
          </w:p>
        </w:tc>
        <w:tc>
          <w:tcPr>
            <w:tcW w:w="588" w:type="dxa"/>
          </w:tcPr>
          <w:p w14:paraId="40549D1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091BEE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planta individual</w:t>
            </w:r>
          </w:p>
        </w:tc>
        <w:tc>
          <w:tcPr>
            <w:tcW w:w="2066" w:type="dxa"/>
          </w:tcPr>
          <w:p w14:paraId="0FA4E7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445A4EFE" w14:textId="6088D358"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79535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2289C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B1A527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093EBA0" w14:textId="77777777" w:rsidTr="00A41A64">
        <w:trPr>
          <w:trHeight w:val="242"/>
        </w:trPr>
        <w:tc>
          <w:tcPr>
            <w:tcW w:w="878" w:type="dxa"/>
            <w:vMerge/>
          </w:tcPr>
          <w:p w14:paraId="36FF54D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C67B69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31D3C46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objetivo</w:t>
            </w:r>
          </w:p>
        </w:tc>
        <w:tc>
          <w:tcPr>
            <w:tcW w:w="2066" w:type="dxa"/>
          </w:tcPr>
          <w:p w14:paraId="242344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815C61F" w14:textId="7C20B826"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65E8C6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43DDA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73E62E8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0028A0C9" w14:textId="77777777" w:rsidTr="00A41A64">
        <w:trPr>
          <w:trHeight w:val="247"/>
        </w:trPr>
        <w:tc>
          <w:tcPr>
            <w:tcW w:w="878" w:type="dxa"/>
            <w:vMerge/>
          </w:tcPr>
          <w:p w14:paraId="25C33943"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4D78748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11BAAA0"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nacional</w:t>
            </w:r>
          </w:p>
        </w:tc>
        <w:tc>
          <w:tcPr>
            <w:tcW w:w="2066" w:type="dxa"/>
          </w:tcPr>
          <w:p w14:paraId="3D6D837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D58F659" w14:textId="0E457A33"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48EF7B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66DBF5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5B5252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5FE194B" w14:textId="77777777" w:rsidTr="00A41A64">
        <w:trPr>
          <w:trHeight w:val="166"/>
        </w:trPr>
        <w:tc>
          <w:tcPr>
            <w:tcW w:w="878" w:type="dxa"/>
            <w:vMerge/>
          </w:tcPr>
          <w:p w14:paraId="31ACF73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5394DBA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10BBD31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otras especies</w:t>
            </w:r>
          </w:p>
        </w:tc>
        <w:tc>
          <w:tcPr>
            <w:tcW w:w="2066" w:type="dxa"/>
          </w:tcPr>
          <w:p w14:paraId="109DD40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1DBCCA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84656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D75B7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2802FF05" w14:textId="1A6DBBB0"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433CB263" w14:textId="77777777" w:rsidTr="00A41A64">
        <w:trPr>
          <w:trHeight w:val="106"/>
        </w:trPr>
        <w:tc>
          <w:tcPr>
            <w:tcW w:w="878" w:type="dxa"/>
            <w:vMerge/>
          </w:tcPr>
          <w:p w14:paraId="501D07B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04BEF8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D4BCB2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4FBE55B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3EA20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7F52BB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39C2B7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493CF98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5BF1B0BF" w14:textId="77777777" w:rsidTr="00A41A64">
        <w:trPr>
          <w:trHeight w:val="112"/>
        </w:trPr>
        <w:tc>
          <w:tcPr>
            <w:tcW w:w="878" w:type="dxa"/>
            <w:vMerge/>
          </w:tcPr>
          <w:p w14:paraId="0A9468B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A820BC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6A0A75D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2E5844F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0B5AEC5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2863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6E8C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E0189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tbl>
      <w:tblPr>
        <w:tblW w:w="0" w:type="auto"/>
        <w:tblLook w:val="04A0" w:firstRow="1" w:lastRow="0" w:firstColumn="1" w:lastColumn="0" w:noHBand="0" w:noVBand="1"/>
      </w:tblPr>
      <w:tblGrid>
        <w:gridCol w:w="6754"/>
        <w:gridCol w:w="6166"/>
        <w:gridCol w:w="275"/>
        <w:gridCol w:w="275"/>
        <w:gridCol w:w="259"/>
        <w:gridCol w:w="275"/>
      </w:tblGrid>
      <w:tr w:rsidR="00BD6295" w:rsidRPr="00BD6295" w14:paraId="5B083959" w14:textId="77777777" w:rsidTr="00A41A64">
        <w:trPr>
          <w:trHeight w:val="202"/>
        </w:trPr>
        <w:tc>
          <w:tcPr>
            <w:tcW w:w="7636" w:type="dxa"/>
          </w:tcPr>
          <w:p w14:paraId="621670D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F4DA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9712E4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06088E6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4C5CD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9925FE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F75D27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26173B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645B200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16E824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62C5788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4CAEF6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F445217"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2B0E34B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6EA3ADB" w14:textId="77777777" w:rsidTr="00A41A64">
        <w:trPr>
          <w:trHeight w:val="202"/>
        </w:trPr>
        <w:tc>
          <w:tcPr>
            <w:tcW w:w="7636" w:type="dxa"/>
          </w:tcPr>
          <w:tbl>
            <w:tblPr>
              <w:tblpPr w:leftFromText="180" w:rightFromText="180" w:vertAnchor="text" w:horzAnchor="margin" w:tblpY="-11"/>
              <w:tblOverlap w:val="neve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52"/>
              <w:gridCol w:w="1018"/>
              <w:gridCol w:w="1782"/>
              <w:gridCol w:w="508"/>
              <w:gridCol w:w="508"/>
              <w:gridCol w:w="508"/>
              <w:gridCol w:w="890"/>
            </w:tblGrid>
            <w:tr w:rsidR="00BD6295" w:rsidRPr="00BD6295" w14:paraId="2F6DA7E4" w14:textId="77777777" w:rsidTr="00A41A64">
              <w:trPr>
                <w:trHeight w:val="226"/>
              </w:trPr>
              <w:tc>
                <w:tcPr>
                  <w:tcW w:w="1019" w:type="dxa"/>
                  <w:vMerge w:val="restart"/>
                  <w:textDirection w:val="btLr"/>
                </w:tcPr>
                <w:p w14:paraId="658CFD5F"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 xml:space="preserve">Proceso 7 </w:t>
                  </w:r>
                </w:p>
                <w:p w14:paraId="6CE110E2"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del comercio</w:t>
                  </w:r>
                </w:p>
              </w:tc>
              <w:tc>
                <w:tcPr>
                  <w:tcW w:w="252" w:type="dxa"/>
                </w:tcPr>
                <w:p w14:paraId="1151931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018546F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legal</w:t>
                  </w:r>
                </w:p>
              </w:tc>
              <w:tc>
                <w:tcPr>
                  <w:tcW w:w="1782" w:type="dxa"/>
                </w:tcPr>
                <w:p w14:paraId="70FFD7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2206D98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7BD3A70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01BC48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2F281300" w14:textId="7EC61B83"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3D196A5" w14:textId="77777777" w:rsidTr="00A41A64">
              <w:trPr>
                <w:trHeight w:val="226"/>
              </w:trPr>
              <w:tc>
                <w:tcPr>
                  <w:tcW w:w="1019" w:type="dxa"/>
                  <w:vMerge/>
                </w:tcPr>
                <w:p w14:paraId="1CCEABD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3FA36B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7B5BA0B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ilegal</w:t>
                  </w:r>
                </w:p>
              </w:tc>
              <w:tc>
                <w:tcPr>
                  <w:tcW w:w="1782" w:type="dxa"/>
                </w:tcPr>
                <w:p w14:paraId="0531479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4E949E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693B5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5BB841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6C738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5DC9876" w14:textId="77777777" w:rsidTr="00A41A64">
              <w:trPr>
                <w:trHeight w:val="152"/>
              </w:trPr>
              <w:tc>
                <w:tcPr>
                  <w:tcW w:w="1019" w:type="dxa"/>
                  <w:vMerge/>
                </w:tcPr>
                <w:p w14:paraId="7A8D29D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148AADD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273AF1E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782" w:type="dxa"/>
                </w:tcPr>
                <w:p w14:paraId="1B5E457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0A9BC25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147A80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A9A0DB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30D720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2AD1D4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tbl>
            <w:tblPr>
              <w:tblStyle w:val="Tablaconcuadrcula1"/>
              <w:tblpPr w:leftFromText="141" w:rightFromText="141" w:vertAnchor="text" w:horzAnchor="page" w:tblpX="1133" w:tblpY="-380"/>
              <w:tblOverlap w:val="never"/>
              <w:tblW w:w="5940" w:type="dxa"/>
              <w:tblLook w:val="04A0" w:firstRow="1" w:lastRow="0" w:firstColumn="1" w:lastColumn="0" w:noHBand="0" w:noVBand="1"/>
            </w:tblPr>
            <w:tblGrid>
              <w:gridCol w:w="990"/>
              <w:gridCol w:w="990"/>
              <w:gridCol w:w="990"/>
              <w:gridCol w:w="990"/>
              <w:gridCol w:w="990"/>
              <w:gridCol w:w="990"/>
            </w:tblGrid>
            <w:tr w:rsidR="00BD6295" w:rsidRPr="00BD6295" w14:paraId="51E1DBC5" w14:textId="77777777" w:rsidTr="00A41A64">
              <w:trPr>
                <w:trHeight w:val="499"/>
              </w:trPr>
              <w:tc>
                <w:tcPr>
                  <w:tcW w:w="990" w:type="dxa"/>
                </w:tcPr>
                <w:p w14:paraId="4EDFEEA3" w14:textId="77777777" w:rsidR="00BD6295" w:rsidRPr="00BD6295" w:rsidRDefault="00BD6295" w:rsidP="00BD6295">
                  <w:pPr>
                    <w:spacing w:line="360" w:lineRule="auto"/>
                    <w:ind w:left="29" w:right="-106" w:hanging="29"/>
                    <w:jc w:val="both"/>
                    <w:rPr>
                      <w:rFonts w:ascii="Calibri" w:eastAsia="Calibri" w:hAnsi="Calibri" w:cs="Times New Roman"/>
                      <w:b/>
                      <w:sz w:val="24"/>
                      <w:lang w:val="es-ES"/>
                    </w:rPr>
                  </w:pPr>
                </w:p>
              </w:tc>
              <w:tc>
                <w:tcPr>
                  <w:tcW w:w="990" w:type="dxa"/>
                </w:tcPr>
                <w:p w14:paraId="7FD2C092"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332ADA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A3DC3C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E8D7647"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3FF3D5C"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F64AB18" w14:textId="77777777" w:rsidTr="00A41A64">
              <w:trPr>
                <w:trHeight w:val="470"/>
              </w:trPr>
              <w:tc>
                <w:tcPr>
                  <w:tcW w:w="990" w:type="dxa"/>
                </w:tcPr>
                <w:p w14:paraId="60B8FD3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3D803D9"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1186AE3"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C92BC8"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0A15CAA" w14:textId="77777777" w:rsidR="00BD6295" w:rsidRPr="00BD6295" w:rsidRDefault="00BD6295" w:rsidP="00BD6295">
                  <w:pPr>
                    <w:spacing w:line="360" w:lineRule="auto"/>
                    <w:ind w:left="41" w:firstLine="183"/>
                    <w:jc w:val="both"/>
                    <w:rPr>
                      <w:rFonts w:ascii="Calibri" w:eastAsia="Calibri" w:hAnsi="Calibri" w:cs="Times New Roman"/>
                      <w:b/>
                      <w:sz w:val="24"/>
                      <w:lang w:val="es-ES"/>
                    </w:rPr>
                  </w:pPr>
                </w:p>
              </w:tc>
              <w:tc>
                <w:tcPr>
                  <w:tcW w:w="990" w:type="dxa"/>
                </w:tcPr>
                <w:p w14:paraId="296CD644"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4870F07" w14:textId="77777777" w:rsidTr="00A41A64">
              <w:trPr>
                <w:trHeight w:val="772"/>
              </w:trPr>
              <w:tc>
                <w:tcPr>
                  <w:tcW w:w="990" w:type="dxa"/>
                </w:tcPr>
                <w:p w14:paraId="6404A0F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A111FB"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E3B9EA0"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041552A"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56CFB75"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0F7911E" w14:textId="77777777" w:rsidR="00BD6295" w:rsidRPr="00BD6295" w:rsidRDefault="00BD6295" w:rsidP="00BD6295">
                  <w:pPr>
                    <w:spacing w:line="360" w:lineRule="auto"/>
                    <w:jc w:val="both"/>
                    <w:rPr>
                      <w:rFonts w:ascii="Calibri" w:eastAsia="Calibri" w:hAnsi="Calibri" w:cs="Times New Roman"/>
                      <w:b/>
                      <w:sz w:val="24"/>
                      <w:lang w:val="es-ES"/>
                    </w:rPr>
                  </w:pPr>
                </w:p>
              </w:tc>
            </w:tr>
          </w:tbl>
          <w:p w14:paraId="0C5865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632E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5909D9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9E75AC0"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6B91796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B8AE330" w14:textId="77777777" w:rsidTr="00A41A64">
        <w:trPr>
          <w:trHeight w:val="202"/>
        </w:trPr>
        <w:tc>
          <w:tcPr>
            <w:tcW w:w="7636" w:type="dxa"/>
          </w:tcPr>
          <w:p w14:paraId="22E0BB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2284071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E10CE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25DA79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496D196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797368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A3AA0D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36397AB3"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625052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43D174"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5C74DFE"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A07F6F7"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084C866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5" w:name="_Toc142434911"/>
      <w:bookmarkStart w:id="26" w:name="_Toc143238887"/>
      <w:r w:rsidRPr="00BD6295">
        <w:rPr>
          <w:rFonts w:ascii="Times New Roman" w:eastAsia="Arial Narrow" w:hAnsi="Times New Roman" w:cs="Times New Roman"/>
          <w:b/>
          <w:bCs/>
          <w:iCs/>
          <w:color w:val="000000"/>
          <w:kern w:val="0"/>
          <w:sz w:val="24"/>
          <w14:ligatures w14:val="none"/>
        </w:rPr>
        <w:lastRenderedPageBreak/>
        <w:t>PROCESO 9: Dictamen de Extracción No Perjudicial y asesoría relacionada</w:t>
      </w:r>
      <w:bookmarkEnd w:id="25"/>
      <w:bookmarkEnd w:id="26"/>
      <w:r w:rsidRPr="00BD6295">
        <w:rPr>
          <w:rFonts w:ascii="Times New Roman" w:eastAsia="Arial Narrow" w:hAnsi="Times New Roman" w:cs="Times New Roman"/>
          <w:b/>
          <w:bCs/>
          <w:iCs/>
          <w:color w:val="000000"/>
          <w:kern w:val="0"/>
          <w:sz w:val="24"/>
          <w14:ligatures w14:val="none"/>
        </w:rPr>
        <w:t xml:space="preserve"> </w:t>
      </w:r>
    </w:p>
    <w:p w14:paraId="7ACC054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FF4B23D"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posibles resultados del proceso de formulación del DENP en base a esta guía se listan formulario de trabajo.</w:t>
      </w:r>
    </w:p>
    <w:p w14:paraId="6966C8D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Cada solicitud de permiso de exportación debería tener solamente uno de los siguientes resultados. </w:t>
      </w:r>
    </w:p>
    <w:p w14:paraId="2732E11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Formulario de trabajo con la información más detallada en otros formularios de trabajo pertinentes para los procesos anteriores, podrá ser útil como un informe resumido del DENP y la asesoría relacionada a la Autoridad Administrativa CITES.</w:t>
      </w:r>
    </w:p>
    <w:p w14:paraId="65F280D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0"/>
        <w:gridCol w:w="15"/>
        <w:gridCol w:w="9690"/>
      </w:tblGrid>
      <w:tr w:rsidR="00BD6295" w:rsidRPr="00BD6295" w14:paraId="6A5CCD64" w14:textId="77777777" w:rsidTr="00A41A64">
        <w:tc>
          <w:tcPr>
            <w:tcW w:w="3397" w:type="dxa"/>
          </w:tcPr>
          <w:p w14:paraId="234626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10065" w:type="dxa"/>
            <w:gridSpan w:val="3"/>
          </w:tcPr>
          <w:p w14:paraId="5538428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436B1AB4" w14:textId="77777777" w:rsidTr="00A41A64">
        <w:trPr>
          <w:trHeight w:val="330"/>
        </w:trPr>
        <w:tc>
          <w:tcPr>
            <w:tcW w:w="3397" w:type="dxa"/>
            <w:vMerge w:val="restart"/>
          </w:tcPr>
          <w:p w14:paraId="054076CF"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9.1. Resultado del proceso 1 la Pregunta Necesaria 1.1 es: La identificación de (los) espécimen (es) no es clara y los problemas sobre la identificación taxonómica no se resuelve fácilmente por Autoridad Científica o mediante consulta con la Autoridad Administrativa o con el especialista del comité de Flora </w:t>
            </w:r>
            <w:r w:rsidRPr="00BD6295">
              <w:rPr>
                <w:rFonts w:ascii="Times New Roman" w:eastAsia="Times New Roman" w:hAnsi="Times New Roman" w:cs="Times New Roman"/>
                <w:bCs/>
                <w:color w:val="00B050"/>
                <w:kern w:val="0"/>
                <w:sz w:val="20"/>
                <w:szCs w:val="20"/>
                <w:lang w:val="es-ES"/>
                <w14:ligatures w14:val="none"/>
              </w:rPr>
              <w:t>CITES</w:t>
            </w:r>
            <w:r w:rsidRPr="00BD6295">
              <w:rPr>
                <w:rFonts w:ascii="Times New Roman" w:eastAsia="Times New Roman" w:hAnsi="Times New Roman" w:cs="Times New Roman"/>
                <w:bCs/>
                <w:kern w:val="0"/>
                <w:sz w:val="20"/>
                <w:szCs w:val="20"/>
                <w:lang w:val="es-ES"/>
                <w14:ligatures w14:val="none"/>
              </w:rPr>
              <w:t>.</w:t>
            </w:r>
          </w:p>
        </w:tc>
        <w:tc>
          <w:tcPr>
            <w:tcW w:w="375" w:type="dxa"/>
            <w:gridSpan w:val="2"/>
          </w:tcPr>
          <w:p w14:paraId="151A9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375B44C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48C2520" w14:textId="77777777" w:rsidTr="00A41A64">
        <w:trPr>
          <w:trHeight w:val="345"/>
        </w:trPr>
        <w:tc>
          <w:tcPr>
            <w:tcW w:w="3397" w:type="dxa"/>
            <w:vMerge/>
          </w:tcPr>
          <w:p w14:paraId="7EEC480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4993155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2AA5C53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5ED9514E" w14:textId="77777777" w:rsidTr="00A41A64">
        <w:trPr>
          <w:trHeight w:val="300"/>
        </w:trPr>
        <w:tc>
          <w:tcPr>
            <w:tcW w:w="3397" w:type="dxa"/>
            <w:vMerge/>
          </w:tcPr>
          <w:p w14:paraId="7F791B6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641D5C5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556D5817"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Otra: ej: DENP Negativo, pendiente de remisión a la Autoridad Administrativa</w:t>
            </w:r>
          </w:p>
        </w:tc>
      </w:tr>
      <w:tr w:rsidR="00BD6295" w:rsidRPr="00BD6295" w14:paraId="1BD1B941" w14:textId="77777777" w:rsidTr="00A41A64">
        <w:trPr>
          <w:trHeight w:val="360"/>
        </w:trPr>
        <w:tc>
          <w:tcPr>
            <w:tcW w:w="3397" w:type="dxa"/>
            <w:vMerge/>
          </w:tcPr>
          <w:p w14:paraId="52110D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733464F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C137410"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1.1) Resumen o consultar la Formulario de trabajo 1.1</w:t>
            </w:r>
          </w:p>
          <w:p w14:paraId="5158532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47B6BC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DE316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3341ED86" w14:textId="77777777" w:rsidTr="00A41A64">
        <w:trPr>
          <w:trHeight w:val="433"/>
        </w:trPr>
        <w:tc>
          <w:tcPr>
            <w:tcW w:w="3397" w:type="dxa"/>
            <w:vMerge w:val="restart"/>
          </w:tcPr>
          <w:p w14:paraId="57BCC5D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9.2. Resultado del proceso 2, la Pregunta Necesaria 2.2. es: La exportación de especímenes propagados </w:t>
            </w:r>
            <w:r w:rsidRPr="00BD6295">
              <w:rPr>
                <w:rFonts w:ascii="Times New Roman" w:eastAsia="Times New Roman" w:hAnsi="Times New Roman" w:cs="Times New Roman"/>
                <w:bCs/>
                <w:kern w:val="0"/>
                <w:sz w:val="20"/>
                <w:szCs w:val="20"/>
                <w:lang w:val="es-ES"/>
                <w14:ligatures w14:val="none"/>
              </w:rPr>
              <w:lastRenderedPageBreak/>
              <w:t>artificialmente de esta especie no está permitida por la legislación nacional o subnacional pertinente</w:t>
            </w:r>
          </w:p>
          <w:p w14:paraId="7FFF5B3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025A519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vAlign w:val="center"/>
          </w:tcPr>
          <w:p w14:paraId="5DF848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690" w:type="dxa"/>
          </w:tcPr>
          <w:p w14:paraId="18F2BCC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(negar el permiso de exportación) (fundamentada en esta guía) </w:t>
            </w:r>
          </w:p>
        </w:tc>
      </w:tr>
      <w:tr w:rsidR="00BD6295" w:rsidRPr="00BD6295" w14:paraId="07830B60" w14:textId="77777777" w:rsidTr="00A41A64">
        <w:trPr>
          <w:trHeight w:val="694"/>
        </w:trPr>
        <w:tc>
          <w:tcPr>
            <w:tcW w:w="3397" w:type="dxa"/>
            <w:vMerge/>
          </w:tcPr>
          <w:p w14:paraId="0341FA7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1533217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6598AC53"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i/>
                <w:kern w:val="0"/>
                <w:sz w:val="20"/>
                <w:szCs w:val="20"/>
                <w:lang w:val="es-ES"/>
                <w14:ligatures w14:val="none"/>
              </w:rPr>
              <w:t>(Resumen o consultar la formulario de trabajo 2, Pregunta necesaria 2.2)</w:t>
            </w:r>
          </w:p>
          <w:p w14:paraId="2D17DCE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2CA4C287" w14:textId="77777777" w:rsidTr="00A41A64">
        <w:trPr>
          <w:trHeight w:val="399"/>
        </w:trPr>
        <w:tc>
          <w:tcPr>
            <w:tcW w:w="3397" w:type="dxa"/>
            <w:vMerge w:val="restart"/>
          </w:tcPr>
          <w:p w14:paraId="495819D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lastRenderedPageBreak/>
              <w:t xml:space="preserve">9.3. Resultado del proceso 2, la Pregunta Necesaria 2.3 es: Los especímenes cubiertos por la solicitud de permiso de exportación cumplen claramente con todos los requisitos de propagación artificial conforme la </w:t>
            </w:r>
            <w:r w:rsidRPr="00BD6295">
              <w:rPr>
                <w:rFonts w:ascii="Times New Roman" w:eastAsia="Times New Roman" w:hAnsi="Times New Roman" w:cs="Times New Roman"/>
                <w:bCs/>
                <w:color w:val="4F81BD"/>
                <w:kern w:val="0"/>
                <w:sz w:val="20"/>
                <w:szCs w:val="20"/>
                <w:lang w:val="es-ES"/>
                <w14:ligatures w14:val="none"/>
              </w:rPr>
              <w:t>Res. Conf 11.11 (REV COP15)</w:t>
            </w:r>
          </w:p>
        </w:tc>
        <w:tc>
          <w:tcPr>
            <w:tcW w:w="360" w:type="dxa"/>
          </w:tcPr>
          <w:p w14:paraId="53E4679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7C6793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(aprobar el permiso d exportación) (fundamentada en esta guía) </w:t>
            </w:r>
          </w:p>
        </w:tc>
      </w:tr>
      <w:tr w:rsidR="00BD6295" w:rsidRPr="00BD6295" w14:paraId="3B6D3B2D" w14:textId="77777777" w:rsidTr="00A41A64">
        <w:trPr>
          <w:trHeight w:val="330"/>
        </w:trPr>
        <w:tc>
          <w:tcPr>
            <w:tcW w:w="3397" w:type="dxa"/>
            <w:vMerge/>
          </w:tcPr>
          <w:p w14:paraId="47C76D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60" w:type="dxa"/>
          </w:tcPr>
          <w:p w14:paraId="48B97FB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0F65474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Otra:</w:t>
            </w:r>
          </w:p>
        </w:tc>
      </w:tr>
      <w:tr w:rsidR="00BD6295" w:rsidRPr="00BD6295" w14:paraId="19F80666" w14:textId="77777777" w:rsidTr="00A41A64">
        <w:trPr>
          <w:trHeight w:val="480"/>
        </w:trPr>
        <w:tc>
          <w:tcPr>
            <w:tcW w:w="3397" w:type="dxa"/>
            <w:vMerge/>
          </w:tcPr>
          <w:p w14:paraId="6883FDE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2AB01E2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181571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2, pregunta necesaria 2.3) </w:t>
            </w:r>
          </w:p>
        </w:tc>
      </w:tr>
      <w:tr w:rsidR="00BD6295" w:rsidRPr="00BD6295" w14:paraId="11D47AAF" w14:textId="77777777" w:rsidTr="00A41A64">
        <w:trPr>
          <w:trHeight w:val="120"/>
        </w:trPr>
        <w:tc>
          <w:tcPr>
            <w:tcW w:w="3397" w:type="dxa"/>
            <w:vMerge w:val="restart"/>
          </w:tcPr>
          <w:p w14:paraId="5B1A2B2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9.4. Resultado el proceso 2.2, la Pregunta Necesaria 2.4 es: existen problemas referentes al cumplimiento de los especímenes con los requisitos de la CITES para la propagación artificial, los cuales no pueden ser resueltos por la Autoridad Científica  mediante la formulación de un DENP detallado</w:t>
            </w:r>
          </w:p>
        </w:tc>
        <w:tc>
          <w:tcPr>
            <w:tcW w:w="375" w:type="dxa"/>
            <w:gridSpan w:val="2"/>
          </w:tcPr>
          <w:p w14:paraId="15F574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0471A8C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Decisión negativa (fundamentada en esta guía).</w:t>
            </w:r>
          </w:p>
          <w:p w14:paraId="1764D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51917256" w14:textId="77777777" w:rsidTr="00A41A64">
        <w:trPr>
          <w:trHeight w:val="345"/>
        </w:trPr>
        <w:tc>
          <w:tcPr>
            <w:tcW w:w="3397" w:type="dxa"/>
            <w:vMerge/>
          </w:tcPr>
          <w:p w14:paraId="1F734C2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75" w:type="dxa"/>
            <w:gridSpan w:val="2"/>
          </w:tcPr>
          <w:p w14:paraId="253DB0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690" w:type="dxa"/>
          </w:tcPr>
          <w:p w14:paraId="4AB309F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Otra: ej. DENP negativo, pendiente de remisión a la Autoridad Administrativa para investigar</w:t>
            </w:r>
          </w:p>
        </w:tc>
      </w:tr>
      <w:tr w:rsidR="00BD6295" w:rsidRPr="00BD6295" w14:paraId="6A109203" w14:textId="77777777" w:rsidTr="00A41A64">
        <w:trPr>
          <w:trHeight w:val="600"/>
        </w:trPr>
        <w:tc>
          <w:tcPr>
            <w:tcW w:w="3397" w:type="dxa"/>
            <w:vMerge/>
          </w:tcPr>
          <w:p w14:paraId="53DC3C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065" w:type="dxa"/>
            <w:gridSpan w:val="3"/>
          </w:tcPr>
          <w:p w14:paraId="43189CA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Justificación para asesoría de la Autoridad Científica:</w:t>
            </w:r>
          </w:p>
          <w:p w14:paraId="223F1B8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(Resumen o consultar la formulario de trabajo 2, pregunta necesaria 2.4)</w:t>
            </w:r>
          </w:p>
        </w:tc>
      </w:tr>
    </w:tbl>
    <w:p w14:paraId="18BE7A3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E639D3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2E93563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606DC0"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06"/>
        <w:gridCol w:w="14"/>
        <w:gridCol w:w="9355"/>
      </w:tblGrid>
      <w:tr w:rsidR="00BD6295" w:rsidRPr="00BD6295" w14:paraId="01DE6E3E" w14:textId="77777777" w:rsidTr="00A41A64">
        <w:trPr>
          <w:trHeight w:val="184"/>
        </w:trPr>
        <w:tc>
          <w:tcPr>
            <w:tcW w:w="3516" w:type="dxa"/>
          </w:tcPr>
          <w:p w14:paraId="3F5F47C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9975" w:type="dxa"/>
            <w:gridSpan w:val="3"/>
          </w:tcPr>
          <w:p w14:paraId="4552504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117416A6" w14:textId="77777777" w:rsidTr="00A41A64">
        <w:trPr>
          <w:trHeight w:val="256"/>
        </w:trPr>
        <w:tc>
          <w:tcPr>
            <w:tcW w:w="3516" w:type="dxa"/>
            <w:vMerge w:val="restart"/>
          </w:tcPr>
          <w:p w14:paraId="4D37E7B6"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9.5. Resultado del proceso 3 la Pregunta Necesaria 3.2 es: La extracción de (los) espécimen (es) silvestres de esta especie no está permitida por Legislación nacional o subnacional</w:t>
            </w:r>
          </w:p>
        </w:tc>
        <w:tc>
          <w:tcPr>
            <w:tcW w:w="620" w:type="dxa"/>
            <w:gridSpan w:val="2"/>
          </w:tcPr>
          <w:p w14:paraId="74C10AE1" w14:textId="3FBF8AAE"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2CCB61C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06AA64C" w14:textId="77777777" w:rsidTr="00A41A64">
        <w:trPr>
          <w:trHeight w:val="267"/>
        </w:trPr>
        <w:tc>
          <w:tcPr>
            <w:tcW w:w="3516" w:type="dxa"/>
            <w:vMerge/>
          </w:tcPr>
          <w:p w14:paraId="2D95869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5C5A2A9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0A210933"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7B123544" w14:textId="77777777" w:rsidTr="00A41A64">
        <w:trPr>
          <w:trHeight w:val="232"/>
        </w:trPr>
        <w:tc>
          <w:tcPr>
            <w:tcW w:w="3516" w:type="dxa"/>
            <w:vMerge/>
          </w:tcPr>
          <w:p w14:paraId="067A710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224DDA1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FB4ED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Otra: ej: DENP Negativo, pendiente de remisión a la Autoridad Administrativa</w:t>
            </w:r>
          </w:p>
        </w:tc>
      </w:tr>
      <w:tr w:rsidR="00BD6295" w:rsidRPr="00BD6295" w14:paraId="43A0B9EC" w14:textId="77777777" w:rsidTr="00A41A64">
        <w:trPr>
          <w:trHeight w:val="279"/>
        </w:trPr>
        <w:tc>
          <w:tcPr>
            <w:tcW w:w="3516" w:type="dxa"/>
            <w:vMerge/>
          </w:tcPr>
          <w:p w14:paraId="0492735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015F40A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E3FDFB2"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3.2) Resumen o consultar la Formulario de trabajo 3</w:t>
            </w:r>
          </w:p>
          <w:p w14:paraId="33757C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3D404CF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66D63AF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1A047EDC" w14:textId="77777777" w:rsidTr="00A41A64">
        <w:trPr>
          <w:trHeight w:val="336"/>
        </w:trPr>
        <w:tc>
          <w:tcPr>
            <w:tcW w:w="3516" w:type="dxa"/>
            <w:vMerge w:val="restart"/>
          </w:tcPr>
          <w:p w14:paraId="080962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9.6. Resultado del proceso 3, la Pregunta Necesaria 3.3. es: la evidencia utilizada para un DENP</w:t>
            </w:r>
          </w:p>
          <w:p w14:paraId="6B0D46C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Anterior, sigue siendo válido</w:t>
            </w:r>
          </w:p>
          <w:p w14:paraId="7761A84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y suficiente para evaluar la solicitud de exportación en curso o trámite.</w:t>
            </w:r>
          </w:p>
        </w:tc>
        <w:tc>
          <w:tcPr>
            <w:tcW w:w="620" w:type="dxa"/>
            <w:gridSpan w:val="2"/>
            <w:vAlign w:val="center"/>
          </w:tcPr>
          <w:p w14:paraId="788146B0"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1281D63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la exportación propuesta no está dentro de los parámetros  por el DENP anterior  </w:t>
            </w:r>
          </w:p>
        </w:tc>
      </w:tr>
      <w:tr w:rsidR="00BD6295" w:rsidRPr="00BD6295" w14:paraId="25274D99" w14:textId="77777777" w:rsidTr="00A41A64">
        <w:trPr>
          <w:trHeight w:val="232"/>
        </w:trPr>
        <w:tc>
          <w:tcPr>
            <w:tcW w:w="3516" w:type="dxa"/>
            <w:vMerge/>
          </w:tcPr>
          <w:p w14:paraId="398387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05E6A2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7BE5422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la exportación propuesta  está dentro de los parámetros  por el DENP anterior  </w:t>
            </w:r>
          </w:p>
        </w:tc>
      </w:tr>
      <w:tr w:rsidR="00BD6295" w:rsidRPr="00BD6295" w14:paraId="00DA9558" w14:textId="77777777" w:rsidTr="00A41A64">
        <w:trPr>
          <w:trHeight w:val="245"/>
        </w:trPr>
        <w:tc>
          <w:tcPr>
            <w:tcW w:w="3516" w:type="dxa"/>
            <w:vMerge/>
          </w:tcPr>
          <w:p w14:paraId="6FD8BD6C"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606" w:type="dxa"/>
          </w:tcPr>
          <w:p w14:paraId="68E7C614" w14:textId="77777777" w:rsidR="00BD6295" w:rsidRPr="00BD6295" w:rsidRDefault="00BD6295" w:rsidP="00BD6295">
            <w:pPr>
              <w:spacing w:after="0" w:line="360" w:lineRule="auto"/>
              <w:jc w:val="center"/>
              <w:rPr>
                <w:rFonts w:ascii="Times New Roman" w:eastAsia="Times New Roman" w:hAnsi="Times New Roman" w:cs="Times New Roman"/>
                <w:bCs/>
                <w:kern w:val="0"/>
                <w:sz w:val="24"/>
                <w:szCs w:val="20"/>
                <w:lang w:val="es-ES"/>
                <w14:ligatures w14:val="none"/>
              </w:rPr>
            </w:pPr>
          </w:p>
        </w:tc>
        <w:tc>
          <w:tcPr>
            <w:tcW w:w="9369" w:type="dxa"/>
            <w:gridSpan w:val="2"/>
          </w:tcPr>
          <w:p w14:paraId="1EA6D232"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4"/>
                <w:szCs w:val="20"/>
                <w:lang w:val="es-ES"/>
                <w14:ligatures w14:val="none"/>
              </w:rPr>
              <w:t>Otro</w:t>
            </w:r>
          </w:p>
        </w:tc>
      </w:tr>
      <w:tr w:rsidR="00BD6295" w:rsidRPr="00BD6295" w14:paraId="442A975F" w14:textId="77777777" w:rsidTr="00A41A64">
        <w:trPr>
          <w:trHeight w:val="460"/>
        </w:trPr>
        <w:tc>
          <w:tcPr>
            <w:tcW w:w="3516" w:type="dxa"/>
            <w:vMerge/>
          </w:tcPr>
          <w:p w14:paraId="5CA007E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9975" w:type="dxa"/>
            <w:gridSpan w:val="3"/>
          </w:tcPr>
          <w:p w14:paraId="025B9524"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i/>
                <w:kern w:val="0"/>
                <w:sz w:val="24"/>
                <w:szCs w:val="20"/>
                <w:lang w:val="es-ES"/>
                <w14:ligatures w14:val="none"/>
              </w:rPr>
              <w:t>Justificación de la Autoridad Científica</w:t>
            </w:r>
          </w:p>
          <w:p w14:paraId="0E7546D2"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3.3) Resumen o consultar  Formulario de trabajo 3</w:t>
            </w:r>
          </w:p>
        </w:tc>
      </w:tr>
      <w:tr w:rsidR="00BD6295" w:rsidRPr="00BD6295" w14:paraId="05E2F629" w14:textId="77777777" w:rsidTr="00A41A64">
        <w:trPr>
          <w:trHeight w:val="309"/>
        </w:trPr>
        <w:tc>
          <w:tcPr>
            <w:tcW w:w="3516" w:type="dxa"/>
            <w:vMerge w:val="restart"/>
          </w:tcPr>
          <w:p w14:paraId="30FDE10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9.7. </w:t>
            </w:r>
            <w:r w:rsidRPr="00BD6295">
              <w:rPr>
                <w:rFonts w:ascii="Times New Roman" w:eastAsia="Times New Roman" w:hAnsi="Times New Roman" w:cs="Times New Roman"/>
                <w:bCs/>
                <w:kern w:val="0"/>
                <w:sz w:val="18"/>
                <w:szCs w:val="18"/>
                <w:lang w:val="es-ES"/>
                <w14:ligatures w14:val="none"/>
              </w:rPr>
              <w:t xml:space="preserve">Resultado del proceso 8, la Pregunta Necesaria 8.2: las medidas de manejo existentes permiten mitigar o reducir los impactos de extracción y del comercio que </w:t>
            </w:r>
            <w:r w:rsidRPr="00BD6295">
              <w:rPr>
                <w:rFonts w:ascii="Times New Roman" w:eastAsia="Times New Roman" w:hAnsi="Times New Roman" w:cs="Times New Roman"/>
                <w:bCs/>
                <w:kern w:val="0"/>
                <w:sz w:val="18"/>
                <w:szCs w:val="18"/>
                <w:lang w:val="es-ES"/>
                <w14:ligatures w14:val="none"/>
              </w:rPr>
              <w:lastRenderedPageBreak/>
              <w:t>fueron identificados para las poblaciones o subpoblaciones de la especie objetivo afectada por el comercio</w:t>
            </w:r>
            <w:r w:rsidRPr="00BD6295">
              <w:rPr>
                <w:rFonts w:ascii="Times New Roman" w:eastAsia="Times New Roman" w:hAnsi="Times New Roman" w:cs="Times New Roman"/>
                <w:bCs/>
                <w:kern w:val="0"/>
                <w:sz w:val="20"/>
                <w:szCs w:val="20"/>
                <w:lang w:val="es-ES"/>
                <w14:ligatures w14:val="none"/>
              </w:rPr>
              <w:t xml:space="preserve"> </w:t>
            </w:r>
          </w:p>
        </w:tc>
        <w:tc>
          <w:tcPr>
            <w:tcW w:w="620" w:type="dxa"/>
            <w:gridSpan w:val="2"/>
          </w:tcPr>
          <w:p w14:paraId="16AE379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3496526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o es incierto el proceso)</w:t>
            </w:r>
          </w:p>
        </w:tc>
      </w:tr>
      <w:tr w:rsidR="00BD6295" w:rsidRPr="00BD6295" w14:paraId="67E67EA0" w14:textId="77777777" w:rsidTr="00A41A64">
        <w:trPr>
          <w:trHeight w:val="256"/>
        </w:trPr>
        <w:tc>
          <w:tcPr>
            <w:tcW w:w="3516" w:type="dxa"/>
            <w:vMerge/>
          </w:tcPr>
          <w:p w14:paraId="6F0A28B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73C983B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4CF185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y la evidencia es verdadera o con criterios específicos</w:t>
            </w:r>
          </w:p>
        </w:tc>
      </w:tr>
      <w:tr w:rsidR="00BD6295" w:rsidRPr="00BD6295" w14:paraId="2C89DB91" w14:textId="77777777" w:rsidTr="00A41A64">
        <w:trPr>
          <w:trHeight w:val="372"/>
        </w:trPr>
        <w:tc>
          <w:tcPr>
            <w:tcW w:w="3516" w:type="dxa"/>
            <w:vMerge/>
          </w:tcPr>
          <w:p w14:paraId="1094AD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32E2E7E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5E63B9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8, pregunta necesaria 8.2) </w:t>
            </w:r>
          </w:p>
        </w:tc>
      </w:tr>
      <w:tr w:rsidR="00BD6295" w:rsidRPr="00BD6295" w14:paraId="657D6222" w14:textId="77777777" w:rsidTr="00A41A64">
        <w:trPr>
          <w:trHeight w:val="267"/>
        </w:trPr>
        <w:tc>
          <w:tcPr>
            <w:tcW w:w="3516" w:type="dxa"/>
            <w:vMerge/>
          </w:tcPr>
          <w:p w14:paraId="3FB901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75" w:type="dxa"/>
            <w:gridSpan w:val="3"/>
          </w:tcPr>
          <w:p w14:paraId="3789AAB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Procedimientos específicos, precauciones y medidas necesarias para garantizar,  la supervivencia de las especies.</w:t>
            </w:r>
          </w:p>
          <w:p w14:paraId="37662A9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Podría adicionar recomendaciones al proceso.</w:t>
            </w:r>
          </w:p>
        </w:tc>
      </w:tr>
    </w:tbl>
    <w:p w14:paraId="162AACC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B043B4E" w14:textId="77777777" w:rsidR="00264B97" w:rsidRPr="00BD6295" w:rsidRDefault="00264B97"/>
    <w:sectPr w:rsidR="00264B97" w:rsidRPr="00BD6295" w:rsidSect="009D7CE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4B48" w14:textId="77777777" w:rsidR="003F7A9D" w:rsidRDefault="003F7A9D">
      <w:pPr>
        <w:spacing w:after="0" w:line="240" w:lineRule="auto"/>
      </w:pPr>
      <w:r>
        <w:separator/>
      </w:r>
    </w:p>
  </w:endnote>
  <w:endnote w:type="continuationSeparator" w:id="0">
    <w:p w14:paraId="1144206E" w14:textId="77777777" w:rsidR="003F7A9D" w:rsidRDefault="003F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01493"/>
      <w:docPartObj>
        <w:docPartGallery w:val="Page Numbers (Bottom of Page)"/>
        <w:docPartUnique/>
      </w:docPartObj>
    </w:sdtPr>
    <w:sdtContent>
      <w:p w14:paraId="4A971772" w14:textId="77777777" w:rsidR="00BD6295" w:rsidRDefault="00BD6295">
        <w:pPr>
          <w:pStyle w:val="Piedepgina"/>
          <w:jc w:val="right"/>
        </w:pPr>
        <w:r>
          <w:fldChar w:fldCharType="begin"/>
        </w:r>
        <w:r>
          <w:instrText>PAGE   \* MERGEFORMAT</w:instrText>
        </w:r>
        <w:r>
          <w:fldChar w:fldCharType="separate"/>
        </w:r>
        <w:r w:rsidRPr="00443F66">
          <w:rPr>
            <w:noProof/>
            <w:lang w:val="es-ES"/>
          </w:rPr>
          <w:t>99</w:t>
        </w:r>
        <w:r>
          <w:fldChar w:fldCharType="end"/>
        </w:r>
      </w:p>
      <w:p w14:paraId="216B3FC4" w14:textId="77777777" w:rsidR="00BD6295" w:rsidRDefault="00BD6295">
        <w:pPr>
          <w:pStyle w:val="Piedepgina"/>
          <w:jc w:val="right"/>
        </w:pPr>
      </w:p>
      <w:p w14:paraId="2A7A0364" w14:textId="77777777" w:rsidR="00BD6295" w:rsidRDefault="00BD6295">
        <w:pPr>
          <w:pStyle w:val="Piedepgina"/>
          <w:jc w:val="right"/>
        </w:pPr>
      </w:p>
      <w:p w14:paraId="25E0EE38" w14:textId="77777777" w:rsidR="00BD6295" w:rsidRDefault="00000000">
        <w:pPr>
          <w:pStyle w:val="Piedepgina"/>
          <w:jc w:val="right"/>
        </w:pPr>
      </w:p>
    </w:sdtContent>
  </w:sdt>
  <w:p w14:paraId="411F9A7C" w14:textId="77777777" w:rsidR="00BD6295" w:rsidRDefault="00BD6295">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634F" w14:textId="77777777" w:rsidR="003F7A9D" w:rsidRDefault="003F7A9D">
      <w:pPr>
        <w:spacing w:after="0" w:line="240" w:lineRule="auto"/>
      </w:pPr>
      <w:r>
        <w:separator/>
      </w:r>
    </w:p>
  </w:footnote>
  <w:footnote w:type="continuationSeparator" w:id="0">
    <w:p w14:paraId="1844574C" w14:textId="77777777" w:rsidR="003F7A9D" w:rsidRDefault="003F7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7F2"/>
    <w:multiLevelType w:val="hybridMultilevel"/>
    <w:tmpl w:val="96B420D6"/>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 w15:restartNumberingAfterBreak="0">
    <w:nsid w:val="1FE6798E"/>
    <w:multiLevelType w:val="hybridMultilevel"/>
    <w:tmpl w:val="05585F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F82B2B"/>
    <w:multiLevelType w:val="multilevel"/>
    <w:tmpl w:val="22F82B2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Ttulo31"/>
      <w:lvlText w:val="%3."/>
      <w:lvlJc w:val="left"/>
      <w:pPr>
        <w:tabs>
          <w:tab w:val="left" w:pos="2160"/>
        </w:tabs>
        <w:ind w:left="2160" w:hanging="720"/>
      </w:pPr>
    </w:lvl>
    <w:lvl w:ilvl="3">
      <w:start w:val="1"/>
      <w:numFmt w:val="decimal"/>
      <w:pStyle w:val="Ttulo41"/>
      <w:lvlText w:val="%4."/>
      <w:lvlJc w:val="left"/>
      <w:pPr>
        <w:tabs>
          <w:tab w:val="left" w:pos="2880"/>
        </w:tabs>
        <w:ind w:left="2880" w:hanging="720"/>
      </w:pPr>
    </w:lvl>
    <w:lvl w:ilvl="4">
      <w:start w:val="1"/>
      <w:numFmt w:val="decimal"/>
      <w:pStyle w:val="Ttulo51"/>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1"/>
      <w:lvlText w:val="%7."/>
      <w:lvlJc w:val="left"/>
      <w:pPr>
        <w:tabs>
          <w:tab w:val="left" w:pos="5040"/>
        </w:tabs>
        <w:ind w:left="5040" w:hanging="720"/>
      </w:pPr>
    </w:lvl>
    <w:lvl w:ilvl="7">
      <w:start w:val="1"/>
      <w:numFmt w:val="decimal"/>
      <w:pStyle w:val="Ttulo8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3" w15:restartNumberingAfterBreak="0">
    <w:nsid w:val="29945DEC"/>
    <w:multiLevelType w:val="multilevel"/>
    <w:tmpl w:val="29945DE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2A7E4F59"/>
    <w:multiLevelType w:val="multilevel"/>
    <w:tmpl w:val="2A7E4F59"/>
    <w:lvl w:ilvl="0">
      <w:start w:val="8"/>
      <w:numFmt w:val="decimal"/>
      <w:lvlText w:val="%1."/>
      <w:lvlJc w:val="left"/>
      <w:pPr>
        <w:ind w:left="720" w:hanging="360"/>
      </w:pPr>
      <w:rPr>
        <w:rFonts w:ascii="Arial" w:hAnsi="Arial" w:cs="Arial" w:hint="default"/>
        <w:b/>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172DF"/>
    <w:multiLevelType w:val="hybridMultilevel"/>
    <w:tmpl w:val="0B809054"/>
    <w:lvl w:ilvl="0" w:tplc="85A8FB38">
      <w:numFmt w:val="bullet"/>
      <w:pStyle w:val="texto"/>
      <w:lvlText w:val="•"/>
      <w:lvlJc w:val="left"/>
      <w:pPr>
        <w:ind w:left="862" w:hanging="360"/>
      </w:pPr>
      <w:rPr>
        <w:rFonts w:ascii="Times New Roman" w:eastAsia="Times New Roman" w:hAnsi="Times New Roman" w:cs="Times New Roman"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6" w15:restartNumberingAfterBreak="0">
    <w:nsid w:val="3052642D"/>
    <w:multiLevelType w:val="hybridMultilevel"/>
    <w:tmpl w:val="BC848F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1D90C78"/>
    <w:multiLevelType w:val="hybridMultilevel"/>
    <w:tmpl w:val="1F5A3BC2"/>
    <w:lvl w:ilvl="0" w:tplc="2E0625D8">
      <w:numFmt w:val="bullet"/>
      <w:lvlText w:val=""/>
      <w:lvlJc w:val="left"/>
      <w:pPr>
        <w:ind w:left="720" w:hanging="360"/>
      </w:pPr>
      <w:rPr>
        <w:rFonts w:ascii="Symbol" w:eastAsia="Times New Roman" w:hAnsi="Symbol" w:cs="Symbol" w:hint="default"/>
        <w:color w:val="00000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0CA3AFD"/>
    <w:multiLevelType w:val="hybridMultilevel"/>
    <w:tmpl w:val="0262B0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CC499A"/>
    <w:multiLevelType w:val="hybridMultilevel"/>
    <w:tmpl w:val="C7EC2786"/>
    <w:lvl w:ilvl="0" w:tplc="AEFC74A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37B6FE1"/>
    <w:multiLevelType w:val="hybridMultilevel"/>
    <w:tmpl w:val="518CFD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A971DF2"/>
    <w:multiLevelType w:val="hybridMultilevel"/>
    <w:tmpl w:val="6C6496E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2" w15:restartNumberingAfterBreak="0">
    <w:nsid w:val="5FDA003E"/>
    <w:multiLevelType w:val="hybridMultilevel"/>
    <w:tmpl w:val="C654302E"/>
    <w:lvl w:ilvl="0" w:tplc="AC80599E">
      <w:start w:val="1"/>
      <w:numFmt w:val="bullet"/>
      <w:lvlText w:val=""/>
      <w:lvlJc w:val="left"/>
      <w:pPr>
        <w:ind w:left="720" w:hanging="360"/>
      </w:pPr>
      <w:rPr>
        <w:rFonts w:ascii="Symbol" w:hAnsi="Symbol" w:hint="default"/>
      </w:rPr>
    </w:lvl>
    <w:lvl w:ilvl="1" w:tplc="5C4EAE98">
      <w:numFmt w:val="bullet"/>
      <w:lvlText w:val="•"/>
      <w:lvlJc w:val="left"/>
      <w:pPr>
        <w:ind w:left="1440" w:hanging="360"/>
      </w:pPr>
      <w:rPr>
        <w:rFonts w:ascii="Times New Roman" w:eastAsia="Arial Narrow"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96F1516"/>
    <w:multiLevelType w:val="hybridMultilevel"/>
    <w:tmpl w:val="464AFFD0"/>
    <w:lvl w:ilvl="0" w:tplc="2E0625D8">
      <w:numFmt w:val="bullet"/>
      <w:lvlText w:val=""/>
      <w:lvlJc w:val="left"/>
      <w:pPr>
        <w:ind w:left="1080" w:hanging="360"/>
      </w:pPr>
      <w:rPr>
        <w:rFonts w:ascii="Symbol" w:eastAsia="Times New Roman" w:hAnsi="Symbol" w:cs="Symbol" w:hint="default"/>
        <w:color w:val="000000"/>
        <w:sz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78D26021"/>
    <w:multiLevelType w:val="hybridMultilevel"/>
    <w:tmpl w:val="070A6FC6"/>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37853197">
    <w:abstractNumId w:val="2"/>
  </w:num>
  <w:num w:numId="2" w16cid:durableId="815411845">
    <w:abstractNumId w:val="3"/>
  </w:num>
  <w:num w:numId="3" w16cid:durableId="1724716849">
    <w:abstractNumId w:val="4"/>
  </w:num>
  <w:num w:numId="4" w16cid:durableId="1800296682">
    <w:abstractNumId w:val="12"/>
  </w:num>
  <w:num w:numId="5" w16cid:durableId="1258052043">
    <w:abstractNumId w:val="7"/>
  </w:num>
  <w:num w:numId="6" w16cid:durableId="2142310212">
    <w:abstractNumId w:val="13"/>
  </w:num>
  <w:num w:numId="7" w16cid:durableId="1581407222">
    <w:abstractNumId w:val="8"/>
  </w:num>
  <w:num w:numId="8" w16cid:durableId="1082684887">
    <w:abstractNumId w:val="0"/>
  </w:num>
  <w:num w:numId="9" w16cid:durableId="232013891">
    <w:abstractNumId w:val="11"/>
  </w:num>
  <w:num w:numId="10" w16cid:durableId="361127073">
    <w:abstractNumId w:val="1"/>
  </w:num>
  <w:num w:numId="11" w16cid:durableId="1621062100">
    <w:abstractNumId w:val="10"/>
  </w:num>
  <w:num w:numId="12" w16cid:durableId="289164319">
    <w:abstractNumId w:val="6"/>
  </w:num>
  <w:num w:numId="13" w16cid:durableId="22634876">
    <w:abstractNumId w:val="9"/>
  </w:num>
  <w:num w:numId="14" w16cid:durableId="787700060">
    <w:abstractNumId w:val="5"/>
  </w:num>
  <w:num w:numId="15" w16cid:durableId="1834493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95"/>
    <w:rsid w:val="0019006E"/>
    <w:rsid w:val="00264B97"/>
    <w:rsid w:val="003F7A9D"/>
    <w:rsid w:val="006234EC"/>
    <w:rsid w:val="00751E0A"/>
    <w:rsid w:val="009D7CE4"/>
    <w:rsid w:val="009F563A"/>
    <w:rsid w:val="00B921DE"/>
    <w:rsid w:val="00BD6295"/>
    <w:rsid w:val="00D803E6"/>
    <w:rsid w:val="00DA0AB0"/>
    <w:rsid w:val="00F763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B629"/>
  <w15:chartTrackingRefBased/>
  <w15:docId w15:val="{881F1177-4567-4C6D-AADF-5EC24263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D6295"/>
    <w:pPr>
      <w:keepNext/>
      <w:spacing w:before="240" w:after="60" w:line="360" w:lineRule="auto"/>
      <w:ind w:right="-271"/>
      <w:outlineLvl w:val="0"/>
    </w:pPr>
    <w:rPr>
      <w:rFonts w:ascii="Times New Roman" w:eastAsia="Arial Narrow" w:hAnsi="Times New Roman" w:cs="Times New Roman"/>
      <w:b/>
      <w:bCs/>
      <w:kern w:val="32"/>
      <w:sz w:val="28"/>
      <w:szCs w:val="28"/>
      <w14:ligatures w14:val="none"/>
    </w:rPr>
  </w:style>
  <w:style w:type="paragraph" w:styleId="Ttulo2">
    <w:name w:val="heading 2"/>
    <w:basedOn w:val="Normal"/>
    <w:next w:val="Normal"/>
    <w:link w:val="Ttulo2Car"/>
    <w:autoRedefine/>
    <w:uiPriority w:val="9"/>
    <w:unhideWhenUsed/>
    <w:qFormat/>
    <w:rsid w:val="00BD6295"/>
    <w:pPr>
      <w:keepNext/>
      <w:spacing w:before="240" w:after="60" w:line="360" w:lineRule="auto"/>
      <w:ind w:right="-518"/>
      <w:jc w:val="both"/>
      <w:outlineLvl w:val="1"/>
    </w:pPr>
    <w:rPr>
      <w:rFonts w:ascii="Times New Roman" w:eastAsia="Arial Narrow" w:hAnsi="Times New Roman" w:cs="Times New Roman"/>
      <w:b/>
      <w:bCs/>
      <w:iCs/>
      <w:color w:val="000000"/>
      <w:kern w:val="0"/>
      <w:sz w:val="24"/>
      <w14:ligatures w14:val="none"/>
    </w:rPr>
  </w:style>
  <w:style w:type="paragraph" w:styleId="Ttulo3">
    <w:name w:val="heading 3"/>
    <w:basedOn w:val="Normal"/>
    <w:next w:val="Normal"/>
    <w:link w:val="Ttulo3Car"/>
    <w:uiPriority w:val="9"/>
    <w:semiHidden/>
    <w:unhideWhenUsed/>
    <w:qFormat/>
    <w:rsid w:val="00BD6295"/>
    <w:pPr>
      <w:keepNext/>
      <w:keepLines/>
      <w:spacing w:before="40" w:after="0"/>
      <w:outlineLvl w:val="2"/>
    </w:pPr>
    <w:rPr>
      <w:rFonts w:ascii="Cambria" w:eastAsia="SimSun" w:hAnsi="Cambria" w:cs="Times New Roman"/>
      <w:b/>
      <w:bCs/>
      <w:sz w:val="26"/>
      <w:szCs w:val="26"/>
    </w:rPr>
  </w:style>
  <w:style w:type="paragraph" w:styleId="Ttulo4">
    <w:name w:val="heading 4"/>
    <w:basedOn w:val="Normal"/>
    <w:next w:val="Normal"/>
    <w:link w:val="Ttulo4Car"/>
    <w:uiPriority w:val="9"/>
    <w:semiHidden/>
    <w:unhideWhenUsed/>
    <w:qFormat/>
    <w:rsid w:val="00BD6295"/>
    <w:pPr>
      <w:keepNext/>
      <w:keepLines/>
      <w:spacing w:before="40" w:after="0"/>
      <w:outlineLvl w:val="3"/>
    </w:pPr>
    <w:rPr>
      <w:rFonts w:ascii="Calibri" w:eastAsia="SimSun" w:hAnsi="Calibri" w:cs="Times New Roman"/>
      <w:b/>
      <w:bCs/>
      <w:sz w:val="28"/>
      <w:szCs w:val="28"/>
    </w:rPr>
  </w:style>
  <w:style w:type="paragraph" w:styleId="Ttulo5">
    <w:name w:val="heading 5"/>
    <w:basedOn w:val="Normal"/>
    <w:next w:val="Normal"/>
    <w:link w:val="Ttulo5Car"/>
    <w:uiPriority w:val="9"/>
    <w:semiHidden/>
    <w:unhideWhenUsed/>
    <w:qFormat/>
    <w:rsid w:val="00BD6295"/>
    <w:pPr>
      <w:keepNext/>
      <w:keepLines/>
      <w:spacing w:before="40" w:after="0"/>
      <w:outlineLvl w:val="4"/>
    </w:pPr>
    <w:rPr>
      <w:rFonts w:ascii="Calibri" w:eastAsia="SimSun" w:hAnsi="Calibri" w:cs="Times New Roman"/>
      <w:b/>
      <w:bCs/>
      <w:i/>
      <w:iCs/>
      <w:sz w:val="26"/>
      <w:szCs w:val="26"/>
    </w:rPr>
  </w:style>
  <w:style w:type="paragraph" w:styleId="Ttulo6">
    <w:name w:val="heading 6"/>
    <w:basedOn w:val="Normal"/>
    <w:next w:val="Normal"/>
    <w:link w:val="Ttulo6Car"/>
    <w:qFormat/>
    <w:rsid w:val="00BD6295"/>
    <w:pPr>
      <w:numPr>
        <w:ilvl w:val="5"/>
        <w:numId w:val="1"/>
      </w:numPr>
      <w:spacing w:before="240" w:after="60" w:line="360" w:lineRule="auto"/>
      <w:jc w:val="both"/>
      <w:outlineLvl w:val="5"/>
    </w:pPr>
    <w:rPr>
      <w:rFonts w:ascii="Times New Roman" w:eastAsia="Times New Roman" w:hAnsi="Times New Roman" w:cs="Times New Roman"/>
      <w:b/>
      <w:bCs/>
      <w:kern w:val="0"/>
      <w:lang w:val="en-US"/>
      <w14:ligatures w14:val="none"/>
    </w:rPr>
  </w:style>
  <w:style w:type="paragraph" w:styleId="Ttulo7">
    <w:name w:val="heading 7"/>
    <w:basedOn w:val="Normal"/>
    <w:next w:val="Normal"/>
    <w:link w:val="Ttulo7Car"/>
    <w:uiPriority w:val="9"/>
    <w:semiHidden/>
    <w:unhideWhenUsed/>
    <w:qFormat/>
    <w:rsid w:val="00BD6295"/>
    <w:pPr>
      <w:keepNext/>
      <w:keepLines/>
      <w:spacing w:before="40" w:after="0"/>
      <w:outlineLvl w:val="6"/>
    </w:pPr>
    <w:rPr>
      <w:rFonts w:ascii="Calibri" w:eastAsia="SimSun" w:hAnsi="Calibri" w:cs="Times New Roman"/>
      <w:sz w:val="24"/>
      <w:szCs w:val="24"/>
    </w:rPr>
  </w:style>
  <w:style w:type="paragraph" w:styleId="Ttulo8">
    <w:name w:val="heading 8"/>
    <w:basedOn w:val="Normal"/>
    <w:next w:val="Normal"/>
    <w:link w:val="Ttulo8Car"/>
    <w:uiPriority w:val="9"/>
    <w:semiHidden/>
    <w:unhideWhenUsed/>
    <w:qFormat/>
    <w:rsid w:val="00BD6295"/>
    <w:pPr>
      <w:keepNext/>
      <w:keepLines/>
      <w:spacing w:before="40" w:after="0"/>
      <w:outlineLvl w:val="7"/>
    </w:pPr>
    <w:rPr>
      <w:rFonts w:ascii="Calibri" w:eastAsia="SimSun" w:hAnsi="Calibri" w:cs="Times New Roman"/>
      <w:i/>
      <w:iCs/>
      <w:sz w:val="24"/>
      <w:szCs w:val="24"/>
    </w:rPr>
  </w:style>
  <w:style w:type="paragraph" w:styleId="Ttulo9">
    <w:name w:val="heading 9"/>
    <w:basedOn w:val="Normal"/>
    <w:next w:val="Normal"/>
    <w:link w:val="Ttulo9Car"/>
    <w:uiPriority w:val="9"/>
    <w:semiHidden/>
    <w:unhideWhenUsed/>
    <w:qFormat/>
    <w:rsid w:val="00BD6295"/>
    <w:pPr>
      <w:keepNext/>
      <w:keepLines/>
      <w:spacing w:before="40" w:after="0"/>
      <w:outlineLvl w:val="8"/>
    </w:pPr>
    <w:rPr>
      <w:rFonts w:ascii="Cambria" w:eastAsia="SimSu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295"/>
    <w:rPr>
      <w:rFonts w:ascii="Times New Roman" w:eastAsia="Arial Narrow" w:hAnsi="Times New Roman" w:cs="Times New Roman"/>
      <w:b/>
      <w:bCs/>
      <w:kern w:val="32"/>
      <w:sz w:val="28"/>
      <w:szCs w:val="28"/>
      <w14:ligatures w14:val="none"/>
    </w:rPr>
  </w:style>
  <w:style w:type="character" w:customStyle="1" w:styleId="Ttulo2Car">
    <w:name w:val="Título 2 Car"/>
    <w:basedOn w:val="Fuentedeprrafopredeter"/>
    <w:link w:val="Ttulo2"/>
    <w:uiPriority w:val="9"/>
    <w:rsid w:val="00BD6295"/>
    <w:rPr>
      <w:rFonts w:ascii="Times New Roman" w:eastAsia="Arial Narrow" w:hAnsi="Times New Roman" w:cs="Times New Roman"/>
      <w:b/>
      <w:bCs/>
      <w:iCs/>
      <w:color w:val="000000"/>
      <w:kern w:val="0"/>
      <w:sz w:val="24"/>
      <w14:ligatures w14:val="none"/>
    </w:rPr>
  </w:style>
  <w:style w:type="paragraph" w:customStyle="1" w:styleId="Ttulo31">
    <w:name w:val="Título 31"/>
    <w:basedOn w:val="Normal"/>
    <w:next w:val="Normal"/>
    <w:uiPriority w:val="9"/>
    <w:semiHidden/>
    <w:unhideWhenUsed/>
    <w:qFormat/>
    <w:rsid w:val="00BD6295"/>
    <w:pPr>
      <w:keepNext/>
      <w:numPr>
        <w:ilvl w:val="2"/>
        <w:numId w:val="1"/>
      </w:numPr>
      <w:spacing w:before="240" w:after="60" w:line="360" w:lineRule="auto"/>
      <w:jc w:val="both"/>
      <w:outlineLvl w:val="2"/>
    </w:pPr>
    <w:rPr>
      <w:rFonts w:ascii="Cambria" w:eastAsia="SimSun" w:hAnsi="Cambria" w:cs="Times New Roman"/>
      <w:b/>
      <w:bCs/>
      <w:kern w:val="0"/>
      <w:sz w:val="26"/>
      <w:szCs w:val="26"/>
      <w:lang w:val="en-US"/>
      <w14:ligatures w14:val="none"/>
    </w:rPr>
  </w:style>
  <w:style w:type="paragraph" w:customStyle="1" w:styleId="Ttulo41">
    <w:name w:val="Título 41"/>
    <w:basedOn w:val="Normal"/>
    <w:next w:val="Normal"/>
    <w:uiPriority w:val="9"/>
    <w:semiHidden/>
    <w:unhideWhenUsed/>
    <w:qFormat/>
    <w:rsid w:val="00BD6295"/>
    <w:pPr>
      <w:keepNext/>
      <w:numPr>
        <w:ilvl w:val="3"/>
        <w:numId w:val="1"/>
      </w:numPr>
      <w:spacing w:before="240" w:after="60" w:line="360" w:lineRule="auto"/>
      <w:jc w:val="both"/>
      <w:outlineLvl w:val="3"/>
    </w:pPr>
    <w:rPr>
      <w:rFonts w:eastAsia="SimSun"/>
      <w:b/>
      <w:bCs/>
      <w:kern w:val="0"/>
      <w:sz w:val="28"/>
      <w:szCs w:val="28"/>
      <w:lang w:val="en-US"/>
      <w14:ligatures w14:val="none"/>
    </w:rPr>
  </w:style>
  <w:style w:type="paragraph" w:customStyle="1" w:styleId="Ttulo51">
    <w:name w:val="Título 51"/>
    <w:basedOn w:val="Normal"/>
    <w:next w:val="Normal"/>
    <w:uiPriority w:val="9"/>
    <w:semiHidden/>
    <w:unhideWhenUsed/>
    <w:qFormat/>
    <w:rsid w:val="00BD6295"/>
    <w:pPr>
      <w:numPr>
        <w:ilvl w:val="4"/>
        <w:numId w:val="1"/>
      </w:numPr>
      <w:spacing w:before="240" w:after="60" w:line="360" w:lineRule="auto"/>
      <w:jc w:val="both"/>
      <w:outlineLvl w:val="4"/>
    </w:pPr>
    <w:rPr>
      <w:rFonts w:eastAsia="SimSun"/>
      <w:b/>
      <w:bCs/>
      <w:i/>
      <w:iCs/>
      <w:kern w:val="0"/>
      <w:sz w:val="26"/>
      <w:szCs w:val="26"/>
      <w:lang w:val="en-US"/>
      <w14:ligatures w14:val="none"/>
    </w:rPr>
  </w:style>
  <w:style w:type="character" w:customStyle="1" w:styleId="Ttulo6Car">
    <w:name w:val="Título 6 Car"/>
    <w:basedOn w:val="Fuentedeprrafopredeter"/>
    <w:link w:val="Ttulo6"/>
    <w:rsid w:val="00BD6295"/>
    <w:rPr>
      <w:rFonts w:ascii="Times New Roman" w:eastAsia="Times New Roman" w:hAnsi="Times New Roman" w:cs="Times New Roman"/>
      <w:b/>
      <w:bCs/>
      <w:kern w:val="0"/>
      <w:lang w:val="en-US"/>
      <w14:ligatures w14:val="none"/>
    </w:rPr>
  </w:style>
  <w:style w:type="paragraph" w:customStyle="1" w:styleId="Ttulo71">
    <w:name w:val="Título 71"/>
    <w:basedOn w:val="Normal"/>
    <w:next w:val="Normal"/>
    <w:uiPriority w:val="9"/>
    <w:semiHidden/>
    <w:unhideWhenUsed/>
    <w:qFormat/>
    <w:rsid w:val="00BD6295"/>
    <w:pPr>
      <w:numPr>
        <w:ilvl w:val="6"/>
        <w:numId w:val="1"/>
      </w:numPr>
      <w:spacing w:before="240" w:after="60" w:line="360" w:lineRule="auto"/>
      <w:jc w:val="both"/>
      <w:outlineLvl w:val="6"/>
    </w:pPr>
    <w:rPr>
      <w:rFonts w:eastAsia="SimSun"/>
      <w:kern w:val="0"/>
      <w:sz w:val="24"/>
      <w:szCs w:val="24"/>
      <w:lang w:val="en-US"/>
      <w14:ligatures w14:val="none"/>
    </w:rPr>
  </w:style>
  <w:style w:type="paragraph" w:customStyle="1" w:styleId="Ttulo81">
    <w:name w:val="Título 81"/>
    <w:basedOn w:val="Normal"/>
    <w:next w:val="Normal"/>
    <w:uiPriority w:val="9"/>
    <w:semiHidden/>
    <w:unhideWhenUsed/>
    <w:qFormat/>
    <w:rsid w:val="00BD6295"/>
    <w:pPr>
      <w:numPr>
        <w:ilvl w:val="7"/>
        <w:numId w:val="1"/>
      </w:numPr>
      <w:spacing w:before="240" w:after="60" w:line="360" w:lineRule="auto"/>
      <w:jc w:val="both"/>
      <w:outlineLvl w:val="7"/>
    </w:pPr>
    <w:rPr>
      <w:rFonts w:eastAsia="SimSun"/>
      <w:i/>
      <w:iCs/>
      <w:kern w:val="0"/>
      <w:sz w:val="24"/>
      <w:szCs w:val="24"/>
      <w:lang w:val="en-US"/>
      <w14:ligatures w14:val="none"/>
    </w:rPr>
  </w:style>
  <w:style w:type="paragraph" w:customStyle="1" w:styleId="Ttulo91">
    <w:name w:val="Título 91"/>
    <w:basedOn w:val="Normal"/>
    <w:next w:val="Normal"/>
    <w:uiPriority w:val="9"/>
    <w:semiHidden/>
    <w:unhideWhenUsed/>
    <w:qFormat/>
    <w:rsid w:val="00BD6295"/>
    <w:pPr>
      <w:numPr>
        <w:ilvl w:val="8"/>
        <w:numId w:val="1"/>
      </w:numPr>
      <w:spacing w:before="240" w:after="60" w:line="360" w:lineRule="auto"/>
      <w:jc w:val="both"/>
      <w:outlineLvl w:val="8"/>
    </w:pPr>
    <w:rPr>
      <w:rFonts w:ascii="Cambria" w:eastAsia="SimSun" w:hAnsi="Cambria" w:cs="Times New Roman"/>
      <w:kern w:val="0"/>
      <w:lang w:val="en-US"/>
      <w14:ligatures w14:val="none"/>
    </w:rPr>
  </w:style>
  <w:style w:type="numbering" w:customStyle="1" w:styleId="Sinlista1">
    <w:name w:val="Sin lista1"/>
    <w:next w:val="Sinlista"/>
    <w:uiPriority w:val="99"/>
    <w:semiHidden/>
    <w:unhideWhenUsed/>
    <w:rsid w:val="00BD6295"/>
  </w:style>
  <w:style w:type="character" w:customStyle="1" w:styleId="Ttulo3Car">
    <w:name w:val="Título 3 Car"/>
    <w:basedOn w:val="Fuentedeprrafopredeter"/>
    <w:link w:val="Ttulo3"/>
    <w:uiPriority w:val="9"/>
    <w:semiHidden/>
    <w:rsid w:val="00BD6295"/>
    <w:rPr>
      <w:rFonts w:ascii="Cambria" w:eastAsia="SimSun" w:hAnsi="Cambria" w:cs="Times New Roman"/>
      <w:b/>
      <w:bCs/>
      <w:sz w:val="26"/>
      <w:szCs w:val="26"/>
    </w:rPr>
  </w:style>
  <w:style w:type="character" w:customStyle="1" w:styleId="Ttulo4Car">
    <w:name w:val="Título 4 Car"/>
    <w:basedOn w:val="Fuentedeprrafopredeter"/>
    <w:link w:val="Ttulo4"/>
    <w:uiPriority w:val="9"/>
    <w:semiHidden/>
    <w:rsid w:val="00BD6295"/>
    <w:rPr>
      <w:rFonts w:ascii="Calibri" w:eastAsia="SimSun" w:hAnsi="Calibri" w:cs="Times New Roman"/>
      <w:b/>
      <w:bCs/>
      <w:sz w:val="28"/>
      <w:szCs w:val="28"/>
    </w:rPr>
  </w:style>
  <w:style w:type="character" w:customStyle="1" w:styleId="Ttulo5Car">
    <w:name w:val="Título 5 Car"/>
    <w:basedOn w:val="Fuentedeprrafopredeter"/>
    <w:link w:val="Ttulo5"/>
    <w:uiPriority w:val="9"/>
    <w:semiHidden/>
    <w:rsid w:val="00BD6295"/>
    <w:rPr>
      <w:rFonts w:ascii="Calibri" w:eastAsia="SimSun" w:hAnsi="Calibri" w:cs="Times New Roman"/>
      <w:b/>
      <w:bCs/>
      <w:i/>
      <w:iCs/>
      <w:sz w:val="26"/>
      <w:szCs w:val="26"/>
    </w:rPr>
  </w:style>
  <w:style w:type="character" w:customStyle="1" w:styleId="Ttulo7Car">
    <w:name w:val="Título 7 Car"/>
    <w:basedOn w:val="Fuentedeprrafopredeter"/>
    <w:link w:val="Ttulo7"/>
    <w:uiPriority w:val="9"/>
    <w:semiHidden/>
    <w:rsid w:val="00BD6295"/>
    <w:rPr>
      <w:rFonts w:ascii="Calibri" w:eastAsia="SimSun" w:hAnsi="Calibri" w:cs="Times New Roman"/>
      <w:sz w:val="24"/>
      <w:szCs w:val="24"/>
    </w:rPr>
  </w:style>
  <w:style w:type="character" w:customStyle="1" w:styleId="Ttulo8Car">
    <w:name w:val="Título 8 Car"/>
    <w:basedOn w:val="Fuentedeprrafopredeter"/>
    <w:link w:val="Ttulo8"/>
    <w:uiPriority w:val="9"/>
    <w:semiHidden/>
    <w:rsid w:val="00BD6295"/>
    <w:rPr>
      <w:rFonts w:ascii="Calibri" w:eastAsia="SimSun" w:hAnsi="Calibri" w:cs="Times New Roman"/>
      <w:i/>
      <w:iCs/>
      <w:sz w:val="24"/>
      <w:szCs w:val="24"/>
    </w:rPr>
  </w:style>
  <w:style w:type="character" w:customStyle="1" w:styleId="Ttulo9Car">
    <w:name w:val="Título 9 Car"/>
    <w:basedOn w:val="Fuentedeprrafopredeter"/>
    <w:link w:val="Ttulo9"/>
    <w:uiPriority w:val="9"/>
    <w:semiHidden/>
    <w:rsid w:val="00BD6295"/>
    <w:rPr>
      <w:rFonts w:ascii="Cambria" w:eastAsia="SimSun" w:hAnsi="Cambria" w:cs="Times New Roman"/>
      <w:sz w:val="22"/>
      <w:szCs w:val="22"/>
    </w:rPr>
  </w:style>
  <w:style w:type="character" w:styleId="nfasis">
    <w:name w:val="Emphasis"/>
    <w:basedOn w:val="Fuentedeprrafopredeter"/>
    <w:uiPriority w:val="20"/>
    <w:qFormat/>
    <w:rsid w:val="00BD6295"/>
    <w:rPr>
      <w:i/>
      <w:iCs/>
    </w:rPr>
  </w:style>
  <w:style w:type="paragraph" w:styleId="Piedepgina">
    <w:name w:val="footer"/>
    <w:basedOn w:val="Normal"/>
    <w:link w:val="Piedepgina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PiedepginaCar">
    <w:name w:val="Pie de página Car"/>
    <w:basedOn w:val="Fuentedeprrafopredeter"/>
    <w:link w:val="Piedepgina"/>
    <w:uiPriority w:val="99"/>
    <w:rsid w:val="00BD6295"/>
    <w:rPr>
      <w:rFonts w:ascii="Times New Roman" w:eastAsia="Times New Roman" w:hAnsi="Times New Roman" w:cs="Times New Roman"/>
      <w:kern w:val="0"/>
      <w:sz w:val="24"/>
      <w:szCs w:val="20"/>
      <w:lang w:val="en-US"/>
      <w14:ligatures w14:val="none"/>
    </w:rPr>
  </w:style>
  <w:style w:type="paragraph" w:styleId="Encabezado">
    <w:name w:val="header"/>
    <w:basedOn w:val="Normal"/>
    <w:link w:val="Encabezado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EncabezadoCar">
    <w:name w:val="Encabezado Car"/>
    <w:basedOn w:val="Fuentedeprrafopredeter"/>
    <w:link w:val="Encabezado"/>
    <w:uiPriority w:val="99"/>
    <w:rsid w:val="00BD6295"/>
    <w:rPr>
      <w:rFonts w:ascii="Times New Roman" w:eastAsia="Times New Roman" w:hAnsi="Times New Roman" w:cs="Times New Roman"/>
      <w:kern w:val="0"/>
      <w:sz w:val="24"/>
      <w:szCs w:val="20"/>
      <w:lang w:val="en-US"/>
      <w14:ligatures w14:val="none"/>
    </w:rPr>
  </w:style>
  <w:style w:type="character" w:styleId="Hipervnculo">
    <w:name w:val="Hyperlink"/>
    <w:basedOn w:val="Fuentedeprrafopredeter"/>
    <w:uiPriority w:val="99"/>
    <w:unhideWhenUsed/>
    <w:rsid w:val="00BD6295"/>
    <w:rPr>
      <w:color w:val="0000FF"/>
      <w:u w:val="single"/>
    </w:rPr>
  </w:style>
  <w:style w:type="table" w:customStyle="1" w:styleId="Tablaconcuadrcula1">
    <w:name w:val="Tabla con cuadrícula1"/>
    <w:basedOn w:val="Tablanormal"/>
    <w:next w:val="Tablaconcuadrcula"/>
    <w:uiPriority w:val="39"/>
    <w:rsid w:val="00BD6295"/>
    <w:pPr>
      <w:widowControl w:val="0"/>
      <w:autoSpaceDE w:val="0"/>
      <w:autoSpaceDN w:val="0"/>
      <w:spacing w:after="0" w:line="240" w:lineRule="auto"/>
    </w:pPr>
    <w:rPr>
      <w:kern w:val="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6295"/>
    <w:pPr>
      <w:widowControl w:val="0"/>
      <w:autoSpaceDE w:val="0"/>
      <w:autoSpaceDN w:val="0"/>
      <w:spacing w:after="0" w:line="240" w:lineRule="auto"/>
    </w:pPr>
    <w:rPr>
      <w:kern w:val="0"/>
      <w:lang w:eastAsia="es-EC"/>
      <w14:ligatures w14:val="none"/>
    </w:rPr>
    <w:tblPr>
      <w:tblCellMar>
        <w:top w:w="0" w:type="dxa"/>
        <w:left w:w="0" w:type="dxa"/>
        <w:bottom w:w="0" w:type="dxa"/>
        <w:right w:w="0" w:type="dxa"/>
      </w:tblCellMar>
    </w:tblPr>
  </w:style>
  <w:style w:type="paragraph" w:styleId="Prrafodelista">
    <w:name w:val="List Paragraph"/>
    <w:basedOn w:val="Normal"/>
    <w:uiPriority w:val="34"/>
    <w:qFormat/>
    <w:rsid w:val="00BD6295"/>
    <w:pPr>
      <w:spacing w:after="0" w:line="360" w:lineRule="auto"/>
      <w:ind w:left="720"/>
      <w:contextualSpacing/>
      <w:jc w:val="both"/>
    </w:pPr>
    <w:rPr>
      <w:rFonts w:ascii="Times New Roman" w:eastAsia="Times New Roman" w:hAnsi="Times New Roman" w:cs="Times New Roman"/>
      <w:kern w:val="0"/>
      <w:sz w:val="24"/>
      <w:szCs w:val="20"/>
      <w:lang w:val="en-US"/>
      <w14:ligatures w14:val="none"/>
    </w:rPr>
  </w:style>
  <w:style w:type="paragraph" w:customStyle="1" w:styleId="subtitulo">
    <w:name w:val="subtitulo"/>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customStyle="1" w:styleId="bold">
    <w:name w:val="bold"/>
    <w:basedOn w:val="Fuentedeprrafopredeter"/>
    <w:rsid w:val="00BD6295"/>
  </w:style>
  <w:style w:type="paragraph" w:customStyle="1" w:styleId="general">
    <w:name w:val="general"/>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table" w:customStyle="1" w:styleId="Cuadrculadetablaclara1">
    <w:name w:val="Cuadrícula de tabla clara1"/>
    <w:basedOn w:val="Tablanormal"/>
    <w:uiPriority w:val="40"/>
    <w:rsid w:val="00BD6295"/>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visin1">
    <w:name w:val="Revisión1"/>
    <w:hidden/>
    <w:uiPriority w:val="99"/>
    <w:semiHidden/>
    <w:rsid w:val="00BD6295"/>
    <w:pPr>
      <w:spacing w:after="0" w:line="240" w:lineRule="auto"/>
    </w:pPr>
    <w:rPr>
      <w:rFonts w:ascii="Times New Roman" w:eastAsia="Times New Roman" w:hAnsi="Times New Roman" w:cs="Times New Roman"/>
      <w:kern w:val="0"/>
      <w:sz w:val="20"/>
      <w:szCs w:val="20"/>
      <w:lang w:val="en-US"/>
      <w14:ligatures w14:val="none"/>
    </w:rPr>
  </w:style>
  <w:style w:type="table" w:customStyle="1" w:styleId="Tablanormal51">
    <w:name w:val="Tabla normal 51"/>
    <w:basedOn w:val="Tablanormal"/>
    <w:uiPriority w:val="45"/>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BD6295"/>
    <w:rPr>
      <w:color w:val="605E5C"/>
      <w:shd w:val="clear" w:color="auto" w:fill="E1DFDD"/>
    </w:rPr>
  </w:style>
  <w:style w:type="character" w:styleId="Nmerodelnea">
    <w:name w:val="line number"/>
    <w:basedOn w:val="Fuentedeprrafopredeter"/>
    <w:uiPriority w:val="99"/>
    <w:semiHidden/>
    <w:unhideWhenUsed/>
    <w:rsid w:val="00BD6295"/>
  </w:style>
  <w:style w:type="paragraph" w:customStyle="1" w:styleId="Figura1">
    <w:name w:val="Figura1"/>
    <w:basedOn w:val="Normal"/>
    <w:link w:val="Figura1Car"/>
    <w:autoRedefine/>
    <w:qFormat/>
    <w:rsid w:val="00BD6295"/>
    <w:pPr>
      <w:spacing w:before="72" w:after="0" w:line="360" w:lineRule="auto"/>
      <w:ind w:left="284" w:right="-129"/>
    </w:pPr>
    <w:rPr>
      <w:rFonts w:ascii="Times New Roman" w:eastAsia="Times New Roman" w:hAnsi="Times New Roman" w:cs="Times New Roman"/>
      <w:b/>
      <w:kern w:val="0"/>
      <w:szCs w:val="20"/>
      <w:lang w:val="en-US"/>
      <w14:ligatures w14:val="none"/>
    </w:rPr>
  </w:style>
  <w:style w:type="character" w:customStyle="1" w:styleId="Figura1Car">
    <w:name w:val="Figura1 Car"/>
    <w:basedOn w:val="Fuentedeprrafopredeter"/>
    <w:link w:val="Figura1"/>
    <w:rsid w:val="00BD6295"/>
    <w:rPr>
      <w:rFonts w:ascii="Times New Roman" w:eastAsia="Times New Roman" w:hAnsi="Times New Roman" w:cs="Times New Roman"/>
      <w:b/>
      <w:kern w:val="0"/>
      <w:szCs w:val="20"/>
      <w:lang w:val="en-US"/>
      <w14:ligatures w14:val="none"/>
    </w:rPr>
  </w:style>
  <w:style w:type="paragraph" w:customStyle="1" w:styleId="texto">
    <w:name w:val="texto"/>
    <w:basedOn w:val="Normal"/>
    <w:link w:val="textoCar"/>
    <w:autoRedefine/>
    <w:rsid w:val="00BD6295"/>
    <w:pPr>
      <w:numPr>
        <w:numId w:val="14"/>
      </w:numPr>
      <w:spacing w:after="0" w:line="360" w:lineRule="auto"/>
      <w:jc w:val="both"/>
    </w:pPr>
    <w:rPr>
      <w:rFonts w:ascii="Times New Roman" w:eastAsia="Times New Roman" w:hAnsi="Times New Roman" w:cs="Times New Roman"/>
      <w:color w:val="000000"/>
      <w:kern w:val="0"/>
      <w:sz w:val="24"/>
      <w:szCs w:val="24"/>
      <w:lang w:eastAsia="es-EC"/>
      <w14:ligatures w14:val="none"/>
    </w:rPr>
  </w:style>
  <w:style w:type="character" w:customStyle="1" w:styleId="textoCar">
    <w:name w:val="texto Car"/>
    <w:basedOn w:val="Fuentedeprrafopredeter"/>
    <w:link w:val="texto"/>
    <w:rsid w:val="00BD6295"/>
    <w:rPr>
      <w:rFonts w:ascii="Times New Roman" w:eastAsia="Times New Roman" w:hAnsi="Times New Roman" w:cs="Times New Roman"/>
      <w:color w:val="000000"/>
      <w:kern w:val="0"/>
      <w:sz w:val="24"/>
      <w:szCs w:val="24"/>
      <w:lang w:eastAsia="es-EC"/>
      <w14:ligatures w14:val="none"/>
    </w:rPr>
  </w:style>
  <w:style w:type="paragraph" w:customStyle="1" w:styleId="Tabla1">
    <w:name w:val="Tabla1"/>
    <w:basedOn w:val="Ttulo2"/>
    <w:link w:val="Tabla1Car"/>
    <w:autoRedefine/>
    <w:qFormat/>
    <w:rsid w:val="00BD6295"/>
  </w:style>
  <w:style w:type="character" w:customStyle="1" w:styleId="Tabla1Car">
    <w:name w:val="Tabla1 Car"/>
    <w:basedOn w:val="Ttulo2Car"/>
    <w:link w:val="Tabla1"/>
    <w:rsid w:val="00BD6295"/>
    <w:rPr>
      <w:rFonts w:ascii="Times New Roman" w:eastAsia="Arial Narrow" w:hAnsi="Times New Roman" w:cs="Times New Roman"/>
      <w:b/>
      <w:bCs/>
      <w:iCs/>
      <w:color w:val="000000"/>
      <w:kern w:val="0"/>
      <w:sz w:val="24"/>
      <w14:ligatures w14:val="none"/>
    </w:rPr>
  </w:style>
  <w:style w:type="paragraph" w:customStyle="1" w:styleId="TtuloTDC1">
    <w:name w:val="Título TDC1"/>
    <w:basedOn w:val="Ttulo1"/>
    <w:next w:val="Normal"/>
    <w:uiPriority w:val="39"/>
    <w:unhideWhenUsed/>
    <w:qFormat/>
    <w:rsid w:val="00BD6295"/>
    <w:pPr>
      <w:keepLines/>
      <w:spacing w:after="0" w:line="259" w:lineRule="auto"/>
      <w:ind w:right="0"/>
      <w:outlineLvl w:val="9"/>
    </w:pPr>
    <w:rPr>
      <w:rFonts w:ascii="Cambria" w:eastAsia="SimSun" w:hAnsi="Cambria"/>
      <w:b w:val="0"/>
      <w:bCs w:val="0"/>
      <w:color w:val="365F91"/>
      <w:kern w:val="0"/>
      <w:sz w:val="32"/>
      <w:szCs w:val="32"/>
      <w:lang w:eastAsia="es-EC"/>
    </w:rPr>
  </w:style>
  <w:style w:type="paragraph" w:styleId="TDC1">
    <w:name w:val="toc 1"/>
    <w:basedOn w:val="Normal"/>
    <w:next w:val="Normal"/>
    <w:autoRedefine/>
    <w:uiPriority w:val="39"/>
    <w:unhideWhenUsed/>
    <w:rsid w:val="00BD6295"/>
    <w:pPr>
      <w:spacing w:after="100" w:line="360" w:lineRule="auto"/>
      <w:jc w:val="both"/>
    </w:pPr>
    <w:rPr>
      <w:rFonts w:ascii="Times New Roman" w:eastAsia="Times New Roman" w:hAnsi="Times New Roman" w:cs="Times New Roman"/>
      <w:kern w:val="0"/>
      <w:sz w:val="24"/>
      <w:szCs w:val="20"/>
      <w:lang w:val="en-US"/>
      <w14:ligatures w14:val="none"/>
    </w:rPr>
  </w:style>
  <w:style w:type="paragraph" w:styleId="TDC2">
    <w:name w:val="toc 2"/>
    <w:basedOn w:val="Normal"/>
    <w:next w:val="Normal"/>
    <w:autoRedefine/>
    <w:uiPriority w:val="39"/>
    <w:unhideWhenUsed/>
    <w:rsid w:val="00BD6295"/>
    <w:pPr>
      <w:tabs>
        <w:tab w:val="right" w:leader="dot" w:pos="8828"/>
      </w:tabs>
      <w:spacing w:after="100" w:line="360" w:lineRule="auto"/>
      <w:jc w:val="both"/>
    </w:pPr>
    <w:rPr>
      <w:rFonts w:ascii="Times New Roman" w:eastAsia="Times New Roman" w:hAnsi="Times New Roman" w:cs="Times New Roman"/>
      <w:kern w:val="0"/>
      <w:sz w:val="24"/>
      <w:szCs w:val="20"/>
      <w:lang w:val="en-US"/>
      <w14:ligatures w14:val="none"/>
    </w:rPr>
  </w:style>
  <w:style w:type="paragraph" w:customStyle="1" w:styleId="TDC31">
    <w:name w:val="TDC 31"/>
    <w:basedOn w:val="Normal"/>
    <w:next w:val="Normal"/>
    <w:autoRedefine/>
    <w:uiPriority w:val="39"/>
    <w:unhideWhenUsed/>
    <w:rsid w:val="00BD6295"/>
    <w:pPr>
      <w:spacing w:after="100"/>
      <w:ind w:left="440"/>
    </w:pPr>
    <w:rPr>
      <w:rFonts w:eastAsia="SimSun"/>
      <w:kern w:val="0"/>
      <w:lang w:eastAsia="es-EC"/>
      <w14:ligatures w14:val="none"/>
    </w:rPr>
  </w:style>
  <w:style w:type="paragraph" w:customStyle="1" w:styleId="TDC41">
    <w:name w:val="TDC 41"/>
    <w:basedOn w:val="Normal"/>
    <w:next w:val="Normal"/>
    <w:autoRedefine/>
    <w:uiPriority w:val="39"/>
    <w:unhideWhenUsed/>
    <w:rsid w:val="00BD6295"/>
    <w:pPr>
      <w:spacing w:after="100"/>
      <w:ind w:left="660"/>
    </w:pPr>
    <w:rPr>
      <w:rFonts w:eastAsia="SimSun"/>
      <w:kern w:val="0"/>
      <w:lang w:eastAsia="es-EC"/>
      <w14:ligatures w14:val="none"/>
    </w:rPr>
  </w:style>
  <w:style w:type="paragraph" w:customStyle="1" w:styleId="TDC51">
    <w:name w:val="TDC 51"/>
    <w:basedOn w:val="Normal"/>
    <w:next w:val="Normal"/>
    <w:autoRedefine/>
    <w:uiPriority w:val="39"/>
    <w:unhideWhenUsed/>
    <w:rsid w:val="00BD6295"/>
    <w:pPr>
      <w:spacing w:after="100"/>
      <w:ind w:left="880"/>
    </w:pPr>
    <w:rPr>
      <w:rFonts w:eastAsia="SimSun"/>
      <w:kern w:val="0"/>
      <w:lang w:eastAsia="es-EC"/>
      <w14:ligatures w14:val="none"/>
    </w:rPr>
  </w:style>
  <w:style w:type="paragraph" w:customStyle="1" w:styleId="TDC61">
    <w:name w:val="TDC 61"/>
    <w:basedOn w:val="Normal"/>
    <w:next w:val="Normal"/>
    <w:autoRedefine/>
    <w:uiPriority w:val="39"/>
    <w:unhideWhenUsed/>
    <w:rsid w:val="00BD6295"/>
    <w:pPr>
      <w:spacing w:after="100"/>
      <w:ind w:left="1100"/>
    </w:pPr>
    <w:rPr>
      <w:rFonts w:eastAsia="SimSun"/>
      <w:kern w:val="0"/>
      <w:lang w:eastAsia="es-EC"/>
      <w14:ligatures w14:val="none"/>
    </w:rPr>
  </w:style>
  <w:style w:type="paragraph" w:customStyle="1" w:styleId="TDC71">
    <w:name w:val="TDC 71"/>
    <w:basedOn w:val="Normal"/>
    <w:next w:val="Normal"/>
    <w:autoRedefine/>
    <w:uiPriority w:val="39"/>
    <w:unhideWhenUsed/>
    <w:rsid w:val="00BD6295"/>
    <w:pPr>
      <w:spacing w:after="100"/>
      <w:ind w:left="1320"/>
    </w:pPr>
    <w:rPr>
      <w:rFonts w:eastAsia="SimSun"/>
      <w:kern w:val="0"/>
      <w:lang w:eastAsia="es-EC"/>
      <w14:ligatures w14:val="none"/>
    </w:rPr>
  </w:style>
  <w:style w:type="paragraph" w:customStyle="1" w:styleId="TDC81">
    <w:name w:val="TDC 81"/>
    <w:basedOn w:val="Normal"/>
    <w:next w:val="Normal"/>
    <w:autoRedefine/>
    <w:uiPriority w:val="39"/>
    <w:unhideWhenUsed/>
    <w:rsid w:val="00BD6295"/>
    <w:pPr>
      <w:spacing w:after="100"/>
      <w:ind w:left="1540"/>
    </w:pPr>
    <w:rPr>
      <w:rFonts w:eastAsia="SimSun"/>
      <w:kern w:val="0"/>
      <w:lang w:eastAsia="es-EC"/>
      <w14:ligatures w14:val="none"/>
    </w:rPr>
  </w:style>
  <w:style w:type="paragraph" w:customStyle="1" w:styleId="TDC91">
    <w:name w:val="TDC 91"/>
    <w:basedOn w:val="Normal"/>
    <w:next w:val="Normal"/>
    <w:autoRedefine/>
    <w:uiPriority w:val="39"/>
    <w:unhideWhenUsed/>
    <w:rsid w:val="00BD6295"/>
    <w:pPr>
      <w:spacing w:after="100"/>
      <w:ind w:left="1760"/>
    </w:pPr>
    <w:rPr>
      <w:rFonts w:eastAsia="SimSun"/>
      <w:kern w:val="0"/>
      <w:lang w:eastAsia="es-EC"/>
      <w14:ligatures w14:val="none"/>
    </w:rPr>
  </w:style>
  <w:style w:type="character" w:customStyle="1" w:styleId="Ttulo3Car1">
    <w:name w:val="Título 3 Car1"/>
    <w:basedOn w:val="Fuentedeprrafopredeter"/>
    <w:uiPriority w:val="9"/>
    <w:semiHidden/>
    <w:rsid w:val="00BD6295"/>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BD6295"/>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BD6295"/>
    <w:rPr>
      <w:rFonts w:asciiTheme="majorHAnsi" w:eastAsiaTheme="majorEastAsia" w:hAnsiTheme="majorHAnsi" w:cstheme="majorBidi"/>
      <w:color w:val="2F5496" w:themeColor="accent1" w:themeShade="BF"/>
    </w:rPr>
  </w:style>
  <w:style w:type="character" w:customStyle="1" w:styleId="Ttulo7Car1">
    <w:name w:val="Título 7 Car1"/>
    <w:basedOn w:val="Fuentedeprrafopredeter"/>
    <w:uiPriority w:val="9"/>
    <w:semiHidden/>
    <w:rsid w:val="00BD6295"/>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BD6295"/>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D629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BD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4288</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2023-09-28T12:17:00Z</dcterms:created>
  <dcterms:modified xsi:type="dcterms:W3CDTF">2023-09-28T12:35:00Z</dcterms:modified>
</cp:coreProperties>
</file>